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vertAnchor="page" w:horzAnchor="page" w:tblpX="1532" w:tblpY="2382"/>
        <w:tblOverlap w:val="never"/>
        <w:tblW w:w="5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5557"/>
      </w:tblGrid>
      <w:tr w:rsidR="008A40CB" w:rsidRPr="008C6DB3" w14:paraId="6A352961" w14:textId="77777777" w:rsidTr="0096188E">
        <w:trPr>
          <w:tblHeader/>
        </w:trPr>
        <w:tc>
          <w:tcPr>
            <w:tcW w:w="5557" w:type="dxa"/>
          </w:tcPr>
          <w:p w14:paraId="7D7AC71A" w14:textId="77777777" w:rsidR="008A40CB" w:rsidRPr="008C6DB3" w:rsidRDefault="008A40CB" w:rsidP="00022F2E"/>
        </w:tc>
      </w:tr>
    </w:tbl>
    <w:p w14:paraId="14814EAD" w14:textId="77777777" w:rsidR="008A40CB" w:rsidRPr="008C6DB3" w:rsidRDefault="008A40CB" w:rsidP="008A40CB">
      <w:pPr>
        <w:spacing w:line="16" w:lineRule="exact"/>
      </w:pPr>
    </w:p>
    <w:tbl>
      <w:tblPr>
        <w:tblStyle w:val="Tabel-Gitter"/>
        <w:tblpPr w:vertAnchor="page" w:horzAnchor="page" w:tblpX="7202" w:tblpY="568"/>
        <w:tblOverlap w:val="never"/>
        <w:tblW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 organisation"/>
        <w:tblDescription w:val="Afsenders organisationsoplysninger"/>
      </w:tblPr>
      <w:tblGrid>
        <w:gridCol w:w="3686"/>
      </w:tblGrid>
      <w:tr w:rsidR="008A40CB" w:rsidRPr="008C6DB3" w14:paraId="37BAD5D6" w14:textId="77777777" w:rsidTr="0096188E">
        <w:trPr>
          <w:trHeight w:hRule="exact" w:val="1134"/>
          <w:tblHeader/>
        </w:trPr>
        <w:tc>
          <w:tcPr>
            <w:tcW w:w="3686" w:type="dxa"/>
            <w:vAlign w:val="bottom"/>
          </w:tcPr>
          <w:p w14:paraId="3FB3ED8F" w14:textId="77777777" w:rsidR="008C6DB3" w:rsidRPr="008C6DB3" w:rsidRDefault="008C6DB3" w:rsidP="008C6DB3">
            <w:pPr>
              <w:pStyle w:val="OrgFelterSide1"/>
            </w:pPr>
            <w:r w:rsidRPr="008C6DB3">
              <w:rPr>
                <w:b/>
              </w:rPr>
              <w:t>Teknik &amp; Miljø</w:t>
            </w:r>
          </w:p>
          <w:p w14:paraId="74AD4EF4" w14:textId="77777777" w:rsidR="008A40CB" w:rsidRPr="008C6DB3" w:rsidRDefault="008C6DB3" w:rsidP="008C6DB3">
            <w:pPr>
              <w:pStyle w:val="OrgFelterSide1"/>
            </w:pPr>
            <w:r w:rsidRPr="008C6DB3">
              <w:t>Udvikling &amp; Analyse</w:t>
            </w:r>
          </w:p>
        </w:tc>
      </w:tr>
    </w:tbl>
    <w:p w14:paraId="15AA3B80" w14:textId="77777777" w:rsidR="008A40CB" w:rsidRPr="008C6DB3" w:rsidRDefault="008A40CB" w:rsidP="008A40CB">
      <w:pPr>
        <w:spacing w:line="16" w:lineRule="exact"/>
      </w:pPr>
    </w:p>
    <w:tbl>
      <w:tblPr>
        <w:tblStyle w:val="Tabel-Gitter"/>
        <w:tblpPr w:vertAnchor="page" w:horzAnchor="page" w:tblpX="7202" w:tblpY="2382"/>
        <w:tblOverlap w:val="never"/>
        <w:tblW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olofon"/>
        <w:tblDescription w:val="Afsenderoplysninger, dato, sags id"/>
      </w:tblPr>
      <w:tblGrid>
        <w:gridCol w:w="3686"/>
      </w:tblGrid>
      <w:tr w:rsidR="008A40CB" w:rsidRPr="008C6DB3" w14:paraId="430CF736" w14:textId="77777777" w:rsidTr="0096188E">
        <w:trPr>
          <w:tblHeader/>
        </w:trPr>
        <w:tc>
          <w:tcPr>
            <w:tcW w:w="3686" w:type="dxa"/>
          </w:tcPr>
          <w:p w14:paraId="3EB95F4A" w14:textId="77777777" w:rsidR="008C6DB3" w:rsidRPr="008C6DB3" w:rsidRDefault="008C6DB3" w:rsidP="008C6DB3">
            <w:pPr>
              <w:pStyle w:val="AfsenderTop"/>
            </w:pPr>
            <w:r w:rsidRPr="008C6DB3">
              <w:t>Torvegade 74, 6700 Esbjerg</w:t>
            </w:r>
          </w:p>
          <w:p w14:paraId="68895FCA" w14:textId="77777777" w:rsidR="008C6DB3" w:rsidRPr="008C6DB3" w:rsidRDefault="008C6DB3" w:rsidP="008C6DB3">
            <w:pPr>
              <w:pStyle w:val="AfsenderTop"/>
            </w:pPr>
          </w:p>
          <w:p w14:paraId="792CB447" w14:textId="7DE2B203" w:rsidR="008A40CB" w:rsidRPr="008C6DB3" w:rsidRDefault="008C6DB3" w:rsidP="008C6DB3">
            <w:pPr>
              <w:pStyle w:val="AfsenderTop"/>
            </w:pPr>
            <w:r w:rsidRPr="008C6DB3">
              <w:t>Dato</w:t>
            </w:r>
            <w:r w:rsidRPr="008C6DB3">
              <w:tab/>
            </w:r>
            <w:r w:rsidR="00623DB4">
              <w:t>22</w:t>
            </w:r>
            <w:r w:rsidR="000D2A75" w:rsidRPr="008C6DB3">
              <w:t xml:space="preserve">. </w:t>
            </w:r>
            <w:r w:rsidR="000D2A75" w:rsidRPr="002C6E6F">
              <w:t xml:space="preserve">marts </w:t>
            </w:r>
            <w:r w:rsidR="000D2A75" w:rsidRPr="008C6DB3">
              <w:t>202</w:t>
            </w:r>
            <w:r w:rsidR="00E43C52">
              <w:t>3</w:t>
            </w:r>
          </w:p>
        </w:tc>
      </w:tr>
    </w:tbl>
    <w:p w14:paraId="6374B05A" w14:textId="77777777" w:rsidR="008A40CB" w:rsidRPr="008C6DB3" w:rsidRDefault="008A40CB" w:rsidP="008A40CB">
      <w:pPr>
        <w:spacing w:line="16" w:lineRule="exact"/>
      </w:pPr>
    </w:p>
    <w:p w14:paraId="766E1A8A" w14:textId="00090022" w:rsidR="008C6DB3" w:rsidRDefault="003E77D1" w:rsidP="00BC04CF">
      <w:pPr>
        <w:pStyle w:val="Overskrift1"/>
      </w:pPr>
      <w:r>
        <w:t>Referat</w:t>
      </w:r>
      <w:r w:rsidR="008C6DB3" w:rsidRPr="008C6DB3">
        <w:t xml:space="preserve"> dialogmøde mellem Plan &amp; Byudviklingsudvalget og </w:t>
      </w:r>
      <w:r w:rsidR="00E71CAB" w:rsidRPr="00E71CAB">
        <w:t xml:space="preserve">Bryndum Sogn </w:t>
      </w:r>
      <w:r w:rsidR="00834964">
        <w:t>L</w:t>
      </w:r>
      <w:r w:rsidR="008C6DB3" w:rsidRPr="008C6DB3">
        <w:t xml:space="preserve">okalråd </w:t>
      </w:r>
      <w:r w:rsidR="00B363AE">
        <w:t xml:space="preserve">og </w:t>
      </w:r>
      <w:r w:rsidR="00B363AE" w:rsidRPr="00B363AE">
        <w:t>V. Nebel</w:t>
      </w:r>
      <w:r w:rsidR="00B363AE">
        <w:t xml:space="preserve"> L</w:t>
      </w:r>
      <w:r w:rsidR="00B363AE" w:rsidRPr="008C6DB3">
        <w:t xml:space="preserve">okalråd </w:t>
      </w:r>
      <w:r w:rsidR="00623DB4">
        <w:t>onsdag den 29. marts 2023 kl. 1</w:t>
      </w:r>
      <w:r w:rsidR="00D82C33">
        <w:t>9</w:t>
      </w:r>
      <w:r w:rsidR="00623DB4">
        <w:t>.00-1</w:t>
      </w:r>
      <w:r w:rsidR="00D82C33">
        <w:t>9</w:t>
      </w:r>
      <w:r w:rsidR="00623DB4">
        <w:t>.45, Rådhuset, Torvegade 74, 6700 Esbjerg (Lokale Stranden)</w:t>
      </w:r>
      <w:r w:rsidR="006132CA">
        <w:t>.</w:t>
      </w:r>
      <w:r w:rsidR="006132CA">
        <w:br/>
      </w:r>
      <w:r w:rsidR="006132CA" w:rsidRPr="00CD4594">
        <w:t xml:space="preserve">Rådhuset er låst, men </w:t>
      </w:r>
      <w:r w:rsidR="006132CA">
        <w:t>I</w:t>
      </w:r>
      <w:r w:rsidR="006132CA" w:rsidRPr="00CD4594">
        <w:t xml:space="preserve"> bliver hentet ved hovedindgangen umiddelbart før mødet.</w:t>
      </w:r>
    </w:p>
    <w:p w14:paraId="795D4C82" w14:textId="77777777" w:rsidR="00623DB4" w:rsidRDefault="00623DB4" w:rsidP="00623DB4"/>
    <w:p w14:paraId="78FD08A8" w14:textId="3B35026F" w:rsidR="008C6DB3" w:rsidRPr="008C6DB3" w:rsidRDefault="008C6DB3" w:rsidP="008C6DB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Deltagere: </w:t>
      </w:r>
    </w:p>
    <w:p w14:paraId="7EBA7930" w14:textId="77777777" w:rsidR="008C6DB3" w:rsidRPr="008C6DB3" w:rsidRDefault="008C6DB3" w:rsidP="008C6DB3">
      <w:pPr>
        <w:pStyle w:val="Default"/>
        <w:rPr>
          <w:b/>
          <w:bCs/>
          <w:sz w:val="20"/>
          <w:szCs w:val="20"/>
        </w:rPr>
      </w:pPr>
      <w:r w:rsidRPr="008C6DB3">
        <w:rPr>
          <w:b/>
          <w:bCs/>
          <w:sz w:val="20"/>
          <w:szCs w:val="20"/>
        </w:rPr>
        <w:t xml:space="preserve">Plan &amp; Byudviklingsudvalget </w:t>
      </w:r>
    </w:p>
    <w:p w14:paraId="56F43F0C" w14:textId="04A79660" w:rsidR="001370EB" w:rsidRDefault="001370EB" w:rsidP="008C6D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Henrik Andersen</w:t>
      </w:r>
    </w:p>
    <w:p w14:paraId="4E8D734D" w14:textId="7280E048" w:rsidR="001370EB" w:rsidRPr="00CB1FA0" w:rsidRDefault="001370EB" w:rsidP="008C6DB3">
      <w:pPr>
        <w:pStyle w:val="Default"/>
        <w:rPr>
          <w:sz w:val="20"/>
          <w:szCs w:val="20"/>
        </w:rPr>
      </w:pPr>
      <w:r w:rsidRPr="00CB1FA0">
        <w:rPr>
          <w:sz w:val="20"/>
          <w:szCs w:val="20"/>
        </w:rPr>
        <w:t>Dino Selimovic</w:t>
      </w:r>
    </w:p>
    <w:p w14:paraId="55290EC9" w14:textId="59A727D2" w:rsidR="001370EB" w:rsidRPr="00CB1FA0" w:rsidRDefault="001370EB" w:rsidP="008C6DB3">
      <w:pPr>
        <w:pStyle w:val="Default"/>
        <w:rPr>
          <w:sz w:val="20"/>
          <w:szCs w:val="20"/>
        </w:rPr>
      </w:pPr>
      <w:r w:rsidRPr="00CB1FA0">
        <w:rPr>
          <w:sz w:val="20"/>
          <w:szCs w:val="20"/>
        </w:rPr>
        <w:t>Mussa Utto</w:t>
      </w:r>
    </w:p>
    <w:p w14:paraId="7CAF8E0F" w14:textId="25D1E79E" w:rsidR="001370EB" w:rsidRDefault="001370EB" w:rsidP="008C6DB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Hans Erik Møller</w:t>
      </w:r>
    </w:p>
    <w:p w14:paraId="00AF552B" w14:textId="77777777" w:rsidR="00BC04CF" w:rsidRPr="001370EB" w:rsidRDefault="00BC04CF" w:rsidP="008C6DB3">
      <w:pPr>
        <w:pStyle w:val="Default"/>
        <w:rPr>
          <w:sz w:val="20"/>
          <w:szCs w:val="20"/>
        </w:rPr>
      </w:pPr>
    </w:p>
    <w:p w14:paraId="78B0B08D" w14:textId="77777777" w:rsidR="008C6DB3" w:rsidRDefault="008C6DB3" w:rsidP="008C6DB3">
      <w:pPr>
        <w:pStyle w:val="Default"/>
        <w:rPr>
          <w:b/>
          <w:bCs/>
          <w:sz w:val="20"/>
          <w:szCs w:val="20"/>
        </w:rPr>
      </w:pPr>
    </w:p>
    <w:p w14:paraId="5F1657B6" w14:textId="38EDE493" w:rsidR="008C6DB3" w:rsidRDefault="00E71CAB" w:rsidP="008C6DB3">
      <w:pPr>
        <w:pStyle w:val="Default"/>
        <w:rPr>
          <w:sz w:val="20"/>
          <w:szCs w:val="20"/>
        </w:rPr>
      </w:pPr>
      <w:r w:rsidRPr="00E71CAB">
        <w:rPr>
          <w:b/>
          <w:bCs/>
          <w:sz w:val="20"/>
          <w:szCs w:val="20"/>
        </w:rPr>
        <w:t xml:space="preserve">Bryndum Sogn </w:t>
      </w:r>
      <w:r w:rsidR="008C6DB3">
        <w:rPr>
          <w:b/>
          <w:bCs/>
          <w:sz w:val="20"/>
          <w:szCs w:val="20"/>
        </w:rPr>
        <w:t>lokalråd</w:t>
      </w:r>
      <w:r w:rsidR="00B363AE">
        <w:rPr>
          <w:b/>
          <w:bCs/>
          <w:sz w:val="20"/>
          <w:szCs w:val="20"/>
        </w:rPr>
        <w:t xml:space="preserve"> </w:t>
      </w:r>
      <w:r w:rsidR="00B363AE" w:rsidRPr="00B363AE">
        <w:rPr>
          <w:b/>
          <w:bCs/>
          <w:sz w:val="20"/>
          <w:szCs w:val="20"/>
        </w:rPr>
        <w:t xml:space="preserve">og V. Nebel </w:t>
      </w:r>
      <w:r w:rsidR="00B363AE">
        <w:rPr>
          <w:b/>
          <w:bCs/>
          <w:sz w:val="20"/>
          <w:szCs w:val="20"/>
        </w:rPr>
        <w:t>l</w:t>
      </w:r>
      <w:r w:rsidR="00B363AE" w:rsidRPr="00B363AE">
        <w:rPr>
          <w:b/>
          <w:bCs/>
          <w:sz w:val="20"/>
          <w:szCs w:val="20"/>
        </w:rPr>
        <w:t>okalråd</w:t>
      </w:r>
      <w:r w:rsidR="008C6DB3">
        <w:rPr>
          <w:b/>
          <w:bCs/>
          <w:sz w:val="20"/>
          <w:szCs w:val="20"/>
        </w:rPr>
        <w:t xml:space="preserve"> </w:t>
      </w:r>
    </w:p>
    <w:p w14:paraId="1074476D" w14:textId="4BB61DBB" w:rsidR="008C6DB3" w:rsidRDefault="008C6DB3" w:rsidP="008C6DB3">
      <w:pPr>
        <w:pStyle w:val="Default"/>
        <w:rPr>
          <w:sz w:val="20"/>
          <w:szCs w:val="20"/>
        </w:rPr>
      </w:pPr>
    </w:p>
    <w:p w14:paraId="249F681A" w14:textId="77777777" w:rsidR="00E71CAB" w:rsidRDefault="00E71CAB" w:rsidP="008C6DB3">
      <w:pPr>
        <w:pStyle w:val="Default"/>
        <w:rPr>
          <w:sz w:val="20"/>
          <w:szCs w:val="20"/>
        </w:rPr>
      </w:pPr>
    </w:p>
    <w:p w14:paraId="57E4E71B" w14:textId="77777777" w:rsidR="008C6DB3" w:rsidRDefault="008C6DB3" w:rsidP="008C6DB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Forvaltningen </w:t>
      </w:r>
    </w:p>
    <w:p w14:paraId="0AE5F31A" w14:textId="77777777" w:rsidR="00B363AE" w:rsidRDefault="00B363AE" w:rsidP="00B363AE">
      <w:pPr>
        <w:pStyle w:val="Default"/>
        <w:rPr>
          <w:rFonts w:cstheme="minorBidi"/>
          <w:color w:val="auto"/>
          <w:sz w:val="20"/>
          <w:szCs w:val="22"/>
        </w:rPr>
      </w:pPr>
      <w:bookmarkStart w:id="0" w:name="_Hlk123621847"/>
      <w:r w:rsidRPr="00EA09EF">
        <w:rPr>
          <w:rFonts w:cstheme="minorBidi"/>
          <w:color w:val="auto"/>
          <w:sz w:val="20"/>
          <w:szCs w:val="22"/>
        </w:rPr>
        <w:t>Henrik Studsgaard, Direktør i Teknik &amp; Miljø</w:t>
      </w:r>
    </w:p>
    <w:p w14:paraId="32ABDCA0" w14:textId="77777777" w:rsidR="00B363AE" w:rsidRPr="008C6DB3" w:rsidRDefault="00B363AE" w:rsidP="00B363AE">
      <w:r w:rsidRPr="00EA09EF">
        <w:t>Thomas Rødgaard Poulsen, Leder af Udvikling &amp; Analyse</w:t>
      </w:r>
    </w:p>
    <w:p w14:paraId="334C2523" w14:textId="77777777" w:rsidR="00765A97" w:rsidRDefault="00765A97" w:rsidP="00765A97">
      <w:r w:rsidRPr="00EA09EF">
        <w:t>Jesper Brødsgaard</w:t>
      </w:r>
      <w:r>
        <w:t xml:space="preserve">, </w:t>
      </w:r>
      <w:r w:rsidRPr="00590AB0">
        <w:t xml:space="preserve">Chef for </w:t>
      </w:r>
      <w:r w:rsidRPr="0009248E">
        <w:rPr>
          <w:szCs w:val="20"/>
        </w:rPr>
        <w:t>Park &amp; Mobilitet</w:t>
      </w:r>
    </w:p>
    <w:p w14:paraId="15990E23" w14:textId="1959837B" w:rsidR="00B363AE" w:rsidRDefault="00B363AE" w:rsidP="00B363AE">
      <w:r>
        <w:t>Morten Harder, Stadsarkitekt</w:t>
      </w:r>
      <w:r w:rsidRPr="00EA09EF">
        <w:t xml:space="preserve"> </w:t>
      </w:r>
    </w:p>
    <w:bookmarkEnd w:id="0"/>
    <w:p w14:paraId="122757AB" w14:textId="612FF639" w:rsidR="008C6DB3" w:rsidRDefault="008C6DB3" w:rsidP="00EF2EE1"/>
    <w:p w14:paraId="0805E624" w14:textId="655AA919" w:rsidR="008C6DB3" w:rsidRDefault="008C6DB3" w:rsidP="00EF2EE1"/>
    <w:p w14:paraId="621622DC" w14:textId="064438A7" w:rsidR="008C6DB3" w:rsidRDefault="008C6DB3" w:rsidP="00EF2EE1"/>
    <w:p w14:paraId="023E1346" w14:textId="2276052D" w:rsidR="008C6DB3" w:rsidRDefault="008C6DB3" w:rsidP="00EF2EE1"/>
    <w:p w14:paraId="24B1514A" w14:textId="4188485E" w:rsidR="008C6DB3" w:rsidRDefault="008C6DB3" w:rsidP="00EF2EE1"/>
    <w:p w14:paraId="244D18BD" w14:textId="3CBAD54A" w:rsidR="008C6DB3" w:rsidRDefault="008C6DB3" w:rsidP="00EF2EE1"/>
    <w:p w14:paraId="66954E6C" w14:textId="08EE7D93" w:rsidR="008C6DB3" w:rsidRDefault="008C6DB3" w:rsidP="00EF2EE1"/>
    <w:p w14:paraId="405418F0" w14:textId="754D934A" w:rsidR="008C6DB3" w:rsidRDefault="008C6DB3" w:rsidP="00EF2EE1"/>
    <w:p w14:paraId="3C18717F" w14:textId="10C6F978" w:rsidR="008C6DB3" w:rsidRDefault="008C6DB3" w:rsidP="00EF2EE1"/>
    <w:p w14:paraId="3C5D2C63" w14:textId="5D7CA9DB" w:rsidR="008C6DB3" w:rsidRDefault="008C6DB3" w:rsidP="00EF2EE1"/>
    <w:p w14:paraId="128D12E0" w14:textId="4919C675" w:rsidR="008C6DB3" w:rsidRDefault="008C6DB3" w:rsidP="00EF2EE1"/>
    <w:p w14:paraId="7CDF6159" w14:textId="691C8AB8" w:rsidR="008C6DB3" w:rsidRDefault="008C6DB3" w:rsidP="00EF2EE1"/>
    <w:p w14:paraId="07029AAD" w14:textId="77777777" w:rsidR="00253C37" w:rsidRDefault="00253C37" w:rsidP="00EF2EE1"/>
    <w:p w14:paraId="31937F39" w14:textId="02848B39" w:rsidR="008C6DB3" w:rsidRDefault="008C6DB3" w:rsidP="00EF2EE1"/>
    <w:p w14:paraId="31DDB132" w14:textId="20E39A71" w:rsidR="008C6DB3" w:rsidRDefault="008C6DB3" w:rsidP="00EF2EE1"/>
    <w:p w14:paraId="56A8B246" w14:textId="20CBFD60" w:rsidR="008C6DB3" w:rsidRDefault="008C6DB3" w:rsidP="00EF2EE1"/>
    <w:p w14:paraId="4CC40C76" w14:textId="1A15C9DF" w:rsidR="008C6DB3" w:rsidRDefault="008C6DB3" w:rsidP="00EF2EE1"/>
    <w:p w14:paraId="50EE2EBA" w14:textId="5C8370AF" w:rsidR="003E77D1" w:rsidRDefault="003E77D1" w:rsidP="00EF2EE1"/>
    <w:p w14:paraId="3986BE9E" w14:textId="014B9376" w:rsidR="003E77D1" w:rsidRDefault="003E77D1" w:rsidP="00EF2EE1"/>
    <w:p w14:paraId="4B64C419" w14:textId="77777777" w:rsidR="003E77D1" w:rsidRDefault="003E77D1" w:rsidP="00EF2EE1"/>
    <w:p w14:paraId="1F080D22" w14:textId="6FE7A6A0" w:rsidR="008C6DB3" w:rsidRDefault="003E77D1" w:rsidP="008C6D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Referat</w:t>
      </w:r>
    </w:p>
    <w:p w14:paraId="4C8E6B2E" w14:textId="64E51F75" w:rsidR="001370EB" w:rsidRPr="00C865AB" w:rsidRDefault="008C6DB3" w:rsidP="001370EB">
      <w:pPr>
        <w:pStyle w:val="Default"/>
        <w:numPr>
          <w:ilvl w:val="0"/>
          <w:numId w:val="11"/>
        </w:numPr>
        <w:ind w:left="360" w:hanging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Velkommen </w:t>
      </w:r>
      <w:r w:rsidRPr="001370EB">
        <w:rPr>
          <w:b/>
          <w:bCs/>
          <w:sz w:val="23"/>
          <w:szCs w:val="23"/>
        </w:rPr>
        <w:t>v/</w:t>
      </w:r>
      <w:r w:rsidR="001370EB" w:rsidRPr="001370EB">
        <w:rPr>
          <w:b/>
          <w:bCs/>
          <w:sz w:val="23"/>
          <w:szCs w:val="23"/>
        </w:rPr>
        <w:t xml:space="preserve"> </w:t>
      </w:r>
      <w:r w:rsidR="001370EB" w:rsidRPr="00C865AB">
        <w:rPr>
          <w:b/>
          <w:bCs/>
          <w:sz w:val="23"/>
          <w:szCs w:val="23"/>
        </w:rPr>
        <w:t>Henning Ravn</w:t>
      </w:r>
    </w:p>
    <w:p w14:paraId="4FA77E30" w14:textId="7A927E2D" w:rsidR="008C6DB3" w:rsidRDefault="008C6DB3" w:rsidP="008C6DB3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921E13D" w14:textId="41BE72BC" w:rsidR="008C6DB3" w:rsidRPr="008C6DB3" w:rsidRDefault="008C6DB3" w:rsidP="008C6DB3">
      <w:pPr>
        <w:pStyle w:val="Default"/>
        <w:numPr>
          <w:ilvl w:val="0"/>
          <w:numId w:val="11"/>
        </w:numPr>
        <w:ind w:left="360" w:hanging="360"/>
        <w:rPr>
          <w:sz w:val="23"/>
          <w:szCs w:val="23"/>
        </w:rPr>
      </w:pPr>
      <w:r w:rsidRPr="008C6DB3">
        <w:rPr>
          <w:b/>
          <w:bCs/>
          <w:sz w:val="23"/>
          <w:szCs w:val="23"/>
        </w:rPr>
        <w:t xml:space="preserve">Samarbejde med lokalråd </w:t>
      </w:r>
    </w:p>
    <w:p w14:paraId="42447FA5" w14:textId="77777777" w:rsidR="008C6DB3" w:rsidRDefault="008C6DB3" w:rsidP="008C6DB3">
      <w:pPr>
        <w:pStyle w:val="Default"/>
        <w:rPr>
          <w:sz w:val="23"/>
          <w:szCs w:val="23"/>
        </w:rPr>
      </w:pPr>
    </w:p>
    <w:p w14:paraId="4C14B2DB" w14:textId="43875057" w:rsidR="008C6DB3" w:rsidRPr="008C6DB3" w:rsidRDefault="008C6DB3" w:rsidP="008C6DB3">
      <w:pPr>
        <w:pStyle w:val="Default"/>
        <w:numPr>
          <w:ilvl w:val="0"/>
          <w:numId w:val="11"/>
        </w:numPr>
        <w:ind w:left="360" w:hanging="360"/>
        <w:rPr>
          <w:sz w:val="23"/>
          <w:szCs w:val="23"/>
        </w:rPr>
      </w:pPr>
      <w:r w:rsidRPr="008C6DB3">
        <w:rPr>
          <w:b/>
          <w:bCs/>
          <w:sz w:val="23"/>
          <w:szCs w:val="23"/>
        </w:rPr>
        <w:t xml:space="preserve">Drøftelse af lokalrådets indsendte punkter </w:t>
      </w:r>
    </w:p>
    <w:p w14:paraId="7785DF67" w14:textId="68670EB8" w:rsidR="008C6DB3" w:rsidRDefault="008C6DB3" w:rsidP="00EF2EE1"/>
    <w:p w14:paraId="69946575" w14:textId="05B52157" w:rsidR="00AE2F35" w:rsidRPr="00D311AF" w:rsidRDefault="00A71B7D" w:rsidP="0023320E">
      <w:pPr>
        <w:pStyle w:val="Listeafsnit"/>
        <w:numPr>
          <w:ilvl w:val="0"/>
          <w:numId w:val="15"/>
        </w:numPr>
        <w:rPr>
          <w:b/>
          <w:bCs/>
          <w:szCs w:val="20"/>
        </w:rPr>
      </w:pPr>
      <w:r w:rsidRPr="00D311AF">
        <w:rPr>
          <w:b/>
          <w:bCs/>
          <w:szCs w:val="20"/>
        </w:rPr>
        <w:t>Klub Tarp</w:t>
      </w:r>
    </w:p>
    <w:p w14:paraId="10CCB750" w14:textId="7CD4AE81" w:rsidR="00A71B7D" w:rsidRPr="00BE59A2" w:rsidRDefault="00A71B7D" w:rsidP="00A71B7D">
      <w:pPr>
        <w:pStyle w:val="Listeafsnit"/>
        <w:rPr>
          <w:szCs w:val="20"/>
        </w:rPr>
      </w:pPr>
      <w:r w:rsidRPr="00BE59A2">
        <w:rPr>
          <w:szCs w:val="20"/>
        </w:rPr>
        <w:t>Oprindelig skulle træbarakkerne ved Klub Tarp stå der i 5 år og nu har de stået der i 20 år og er meget nedslidte. Hvad er Esbjerg Kommunes planer med Klub Tarp?</w:t>
      </w:r>
    </w:p>
    <w:p w14:paraId="487BB4DB" w14:textId="43C91AD7" w:rsidR="00AE2F35" w:rsidRPr="00D311AF" w:rsidRDefault="00AE2F35" w:rsidP="00A71B7D">
      <w:pPr>
        <w:pStyle w:val="Listeafsnit"/>
        <w:rPr>
          <w:b/>
          <w:bCs/>
          <w:szCs w:val="20"/>
        </w:rPr>
      </w:pPr>
    </w:p>
    <w:p w14:paraId="3434C858" w14:textId="77777777" w:rsidR="00A71B7D" w:rsidRPr="00D311AF" w:rsidRDefault="00A71B7D" w:rsidP="00A71B7D">
      <w:pPr>
        <w:pStyle w:val="Listeafsnit"/>
        <w:rPr>
          <w:i/>
          <w:iCs/>
          <w:szCs w:val="20"/>
          <w:u w:val="single"/>
        </w:rPr>
      </w:pPr>
      <w:r w:rsidRPr="00D311AF">
        <w:rPr>
          <w:i/>
          <w:iCs/>
          <w:szCs w:val="20"/>
          <w:u w:val="single"/>
        </w:rPr>
        <w:t>Forvaltningens kommentar:</w:t>
      </w:r>
    </w:p>
    <w:p w14:paraId="12A57F85" w14:textId="025BBF01" w:rsidR="006611BC" w:rsidRDefault="006611BC" w:rsidP="008A39D0">
      <w:pPr>
        <w:ind w:left="720"/>
        <w:rPr>
          <w:szCs w:val="20"/>
        </w:rPr>
      </w:pPr>
      <w:r w:rsidRPr="00D311AF">
        <w:rPr>
          <w:szCs w:val="20"/>
        </w:rPr>
        <w:t>Det er korrekt</w:t>
      </w:r>
      <w:r w:rsidR="00A37688" w:rsidRPr="00D311AF">
        <w:rPr>
          <w:szCs w:val="20"/>
        </w:rPr>
        <w:t>,</w:t>
      </w:r>
      <w:r w:rsidRPr="00D311AF">
        <w:rPr>
          <w:szCs w:val="20"/>
        </w:rPr>
        <w:t xml:space="preserve"> at midlertidige pavilloner ifølge byrådet kun må stå i 5 år. Men den </w:t>
      </w:r>
      <w:r w:rsidR="003E77D1">
        <w:rPr>
          <w:szCs w:val="20"/>
        </w:rPr>
        <w:t>b</w:t>
      </w:r>
      <w:r w:rsidRPr="00D311AF">
        <w:rPr>
          <w:szCs w:val="20"/>
        </w:rPr>
        <w:t>ygning</w:t>
      </w:r>
      <w:r w:rsidR="0080775B" w:rsidRPr="00D311AF">
        <w:rPr>
          <w:szCs w:val="20"/>
        </w:rPr>
        <w:t>,</w:t>
      </w:r>
      <w:r w:rsidRPr="00D311AF">
        <w:rPr>
          <w:szCs w:val="20"/>
        </w:rPr>
        <w:t xml:space="preserve"> som ABC pavilloner byggede i 2001</w:t>
      </w:r>
      <w:r w:rsidR="00DF053F" w:rsidRPr="00D311AF">
        <w:rPr>
          <w:szCs w:val="20"/>
        </w:rPr>
        <w:t>,</w:t>
      </w:r>
      <w:r w:rsidRPr="00D311AF">
        <w:rPr>
          <w:szCs w:val="20"/>
        </w:rPr>
        <w:t xml:space="preserve"> er ansøgt som en permanent bygning.</w:t>
      </w:r>
    </w:p>
    <w:p w14:paraId="241D1500" w14:textId="24F03479" w:rsidR="00F57E86" w:rsidRDefault="00F57E86" w:rsidP="008A39D0">
      <w:pPr>
        <w:ind w:left="720"/>
        <w:rPr>
          <w:szCs w:val="20"/>
        </w:rPr>
      </w:pPr>
    </w:p>
    <w:p w14:paraId="2E19D29C" w14:textId="7A7910D2" w:rsidR="003E77D1" w:rsidRPr="00D311AF" w:rsidRDefault="003E77D1" w:rsidP="008A39D0">
      <w:pPr>
        <w:ind w:left="720"/>
        <w:rPr>
          <w:szCs w:val="20"/>
        </w:rPr>
      </w:pPr>
      <w:r>
        <w:rPr>
          <w:szCs w:val="20"/>
        </w:rPr>
        <w:t>Referat:</w:t>
      </w:r>
      <w:r w:rsidR="00097165">
        <w:rPr>
          <w:szCs w:val="20"/>
        </w:rPr>
        <w:t xml:space="preserve"> Det ligger under Kultur &amp; Fritidsudvalget. Morten Harder undersøger planerne hos det rette udvalg og melder tilbage til lokalrådet. </w:t>
      </w:r>
      <w:r>
        <w:rPr>
          <w:szCs w:val="20"/>
        </w:rPr>
        <w:t xml:space="preserve"> </w:t>
      </w:r>
    </w:p>
    <w:p w14:paraId="151787C5" w14:textId="67F6A811" w:rsidR="00A71B7D" w:rsidRPr="00D311AF" w:rsidRDefault="00A71B7D" w:rsidP="009A3724">
      <w:pPr>
        <w:pStyle w:val="Listeafsnit"/>
        <w:jc w:val="right"/>
        <w:rPr>
          <w:b/>
          <w:bCs/>
          <w:szCs w:val="20"/>
        </w:rPr>
      </w:pPr>
    </w:p>
    <w:p w14:paraId="7C9A74AE" w14:textId="2FAE3AB0" w:rsidR="00A71B7D" w:rsidRPr="00D311AF" w:rsidRDefault="00A71B7D" w:rsidP="00A71B7D">
      <w:pPr>
        <w:pStyle w:val="Listeafsnit"/>
        <w:numPr>
          <w:ilvl w:val="0"/>
          <w:numId w:val="15"/>
        </w:numPr>
        <w:rPr>
          <w:b/>
          <w:bCs/>
          <w:szCs w:val="20"/>
        </w:rPr>
      </w:pPr>
      <w:r w:rsidRPr="00D311AF">
        <w:rPr>
          <w:b/>
          <w:bCs/>
          <w:szCs w:val="20"/>
        </w:rPr>
        <w:t>Byggegrunde i Sognet</w:t>
      </w:r>
    </w:p>
    <w:p w14:paraId="4A0E4961" w14:textId="149519BD" w:rsidR="00A71B7D" w:rsidRPr="00BE59A2" w:rsidRDefault="00A71B7D" w:rsidP="00A71B7D">
      <w:pPr>
        <w:pStyle w:val="Listeafsnit"/>
        <w:rPr>
          <w:szCs w:val="20"/>
        </w:rPr>
      </w:pPr>
      <w:r w:rsidRPr="00BE59A2">
        <w:rPr>
          <w:szCs w:val="20"/>
        </w:rPr>
        <w:t>Har Esbjerg Kommune planer om nye byggegrunde i Tarp   Bryndum eller sognet generelt.</w:t>
      </w:r>
    </w:p>
    <w:p w14:paraId="37093031" w14:textId="768A9B0B" w:rsidR="00A71B7D" w:rsidRPr="00D311AF" w:rsidRDefault="00A71B7D" w:rsidP="00A71B7D">
      <w:pPr>
        <w:pStyle w:val="Listeafsnit"/>
        <w:rPr>
          <w:i/>
          <w:iCs/>
          <w:szCs w:val="20"/>
        </w:rPr>
      </w:pPr>
    </w:p>
    <w:p w14:paraId="272B246A" w14:textId="77777777" w:rsidR="00A71B7D" w:rsidRPr="00D311AF" w:rsidRDefault="00A71B7D" w:rsidP="00A71B7D">
      <w:pPr>
        <w:pStyle w:val="Listeafsnit"/>
        <w:rPr>
          <w:i/>
          <w:iCs/>
          <w:szCs w:val="20"/>
          <w:u w:val="single"/>
        </w:rPr>
      </w:pPr>
      <w:r w:rsidRPr="00D311AF">
        <w:rPr>
          <w:i/>
          <w:iCs/>
          <w:szCs w:val="20"/>
          <w:u w:val="single"/>
        </w:rPr>
        <w:t>Forvaltningens kommentar:</w:t>
      </w:r>
    </w:p>
    <w:p w14:paraId="3E6AEDA2" w14:textId="0ABB5FF1" w:rsidR="00A71B7D" w:rsidRDefault="000A1B01" w:rsidP="00A71B7D">
      <w:pPr>
        <w:pStyle w:val="Listeafsnit"/>
        <w:rPr>
          <w:szCs w:val="20"/>
        </w:rPr>
      </w:pPr>
      <w:r w:rsidRPr="00D311AF">
        <w:rPr>
          <w:szCs w:val="20"/>
        </w:rPr>
        <w:t>Der er udarbejdet lokalplan for privat udstykning ved Rørvangen, Bryndum til 8 parceller. Der forventes planlagt for op til 10 parceller ved Præstevangen i 2025. I Ravnsbjerg/Tarp forventes byggemodnet 20 parceller i 2027.</w:t>
      </w:r>
    </w:p>
    <w:p w14:paraId="515C6A34" w14:textId="11874306" w:rsidR="00F57E86" w:rsidRDefault="00F57E86" w:rsidP="00A71B7D">
      <w:pPr>
        <w:pStyle w:val="Listeafsnit"/>
        <w:rPr>
          <w:szCs w:val="20"/>
        </w:rPr>
      </w:pPr>
    </w:p>
    <w:p w14:paraId="0D23050A" w14:textId="0C2EEFF8" w:rsidR="00097165" w:rsidRPr="00D311AF" w:rsidRDefault="00097165" w:rsidP="00A71B7D">
      <w:pPr>
        <w:pStyle w:val="Listeafsnit"/>
        <w:rPr>
          <w:szCs w:val="20"/>
        </w:rPr>
      </w:pPr>
      <w:r>
        <w:rPr>
          <w:szCs w:val="20"/>
        </w:rPr>
        <w:t xml:space="preserve">Referat: Der er ikke endelig afklaring på hvordan udviklingen skal se ud, </w:t>
      </w:r>
      <w:r w:rsidR="00A1454D">
        <w:rPr>
          <w:szCs w:val="20"/>
        </w:rPr>
        <w:t>men</w:t>
      </w:r>
      <w:r>
        <w:rPr>
          <w:szCs w:val="20"/>
        </w:rPr>
        <w:t xml:space="preserve"> lokalrådet vil blive inddraget i processen, så lokalrådets ønsker imødekommes</w:t>
      </w:r>
      <w:r w:rsidR="00A1454D">
        <w:rPr>
          <w:szCs w:val="20"/>
        </w:rPr>
        <w:t xml:space="preserve"> i det omfang det kan lade sig gøre</w:t>
      </w:r>
      <w:r>
        <w:rPr>
          <w:szCs w:val="20"/>
        </w:rPr>
        <w:t xml:space="preserve">. </w:t>
      </w:r>
    </w:p>
    <w:p w14:paraId="764BC823" w14:textId="77777777" w:rsidR="000A1B01" w:rsidRPr="008A39D0" w:rsidRDefault="000A1B01" w:rsidP="00A71B7D">
      <w:pPr>
        <w:pStyle w:val="Listeafsnit"/>
        <w:rPr>
          <w:i/>
          <w:iCs/>
          <w:sz w:val="22"/>
        </w:rPr>
      </w:pPr>
    </w:p>
    <w:p w14:paraId="2A4E0CE6" w14:textId="7A363811" w:rsidR="00A71B7D" w:rsidRPr="00A3134C" w:rsidRDefault="00A71B7D" w:rsidP="00A71B7D">
      <w:pPr>
        <w:pStyle w:val="Listeafsnit"/>
        <w:numPr>
          <w:ilvl w:val="0"/>
          <w:numId w:val="15"/>
        </w:numPr>
        <w:rPr>
          <w:b/>
          <w:bCs/>
          <w:szCs w:val="20"/>
        </w:rPr>
      </w:pPr>
      <w:r w:rsidRPr="00A3134C">
        <w:rPr>
          <w:b/>
          <w:bCs/>
          <w:szCs w:val="20"/>
        </w:rPr>
        <w:t>Forum Fritidscenter</w:t>
      </w:r>
    </w:p>
    <w:p w14:paraId="0D11EA60" w14:textId="0D53CBD9" w:rsidR="00A71B7D" w:rsidRPr="00BE59A2" w:rsidRDefault="00A71B7D" w:rsidP="00A71B7D">
      <w:pPr>
        <w:pStyle w:val="Listeafsnit"/>
        <w:rPr>
          <w:szCs w:val="20"/>
        </w:rPr>
      </w:pPr>
      <w:r w:rsidRPr="00BE59A2">
        <w:rPr>
          <w:szCs w:val="20"/>
        </w:rPr>
        <w:t>Hvad er de fremtidige planer for centeret?</w:t>
      </w:r>
    </w:p>
    <w:p w14:paraId="62BFF8CE" w14:textId="79B8E0C8" w:rsidR="00A71B7D" w:rsidRPr="00A3134C" w:rsidRDefault="00A71B7D" w:rsidP="00A71B7D">
      <w:pPr>
        <w:pStyle w:val="Listeafsnit"/>
        <w:rPr>
          <w:i/>
          <w:iCs/>
          <w:szCs w:val="20"/>
        </w:rPr>
      </w:pPr>
    </w:p>
    <w:p w14:paraId="09360C47" w14:textId="77777777" w:rsidR="00A71B7D" w:rsidRPr="00A3134C" w:rsidRDefault="00A71B7D" w:rsidP="00A71B7D">
      <w:pPr>
        <w:pStyle w:val="Listeafsnit"/>
        <w:rPr>
          <w:i/>
          <w:iCs/>
          <w:szCs w:val="20"/>
          <w:u w:val="single"/>
        </w:rPr>
      </w:pPr>
      <w:r w:rsidRPr="00A3134C">
        <w:rPr>
          <w:i/>
          <w:iCs/>
          <w:szCs w:val="20"/>
          <w:u w:val="single"/>
        </w:rPr>
        <w:t>Forvaltningens kommentar:</w:t>
      </w:r>
    </w:p>
    <w:p w14:paraId="449452B7" w14:textId="61633BEF" w:rsidR="00A71B7D" w:rsidRDefault="00805071" w:rsidP="00A71B7D">
      <w:pPr>
        <w:pStyle w:val="Listeafsnit"/>
        <w:rPr>
          <w:szCs w:val="20"/>
        </w:rPr>
      </w:pPr>
      <w:r w:rsidRPr="00A3134C">
        <w:rPr>
          <w:szCs w:val="20"/>
        </w:rPr>
        <w:t>Punktet medtages på Økonomiudvalgets møde med lokalrådet.</w:t>
      </w:r>
    </w:p>
    <w:p w14:paraId="36FF2102" w14:textId="41D6E339" w:rsidR="00F57E86" w:rsidRDefault="00F57E86" w:rsidP="00A71B7D">
      <w:pPr>
        <w:pStyle w:val="Listeafsnit"/>
        <w:rPr>
          <w:szCs w:val="20"/>
        </w:rPr>
      </w:pPr>
    </w:p>
    <w:p w14:paraId="6BD7D2B4" w14:textId="0AF61C68" w:rsidR="0021521C" w:rsidRPr="00A3134C" w:rsidRDefault="0021521C" w:rsidP="00A71B7D">
      <w:pPr>
        <w:pStyle w:val="Listeafsnit"/>
        <w:rPr>
          <w:szCs w:val="20"/>
        </w:rPr>
      </w:pPr>
      <w:r>
        <w:rPr>
          <w:szCs w:val="20"/>
        </w:rPr>
        <w:t xml:space="preserve">Referat: ikke yderligere. </w:t>
      </w:r>
    </w:p>
    <w:p w14:paraId="1122CF5F" w14:textId="77777777" w:rsidR="001C6977" w:rsidRPr="00A3134C" w:rsidRDefault="001C6977" w:rsidP="00A71B7D">
      <w:pPr>
        <w:pStyle w:val="Listeafsnit"/>
        <w:rPr>
          <w:i/>
          <w:iCs/>
          <w:szCs w:val="20"/>
        </w:rPr>
      </w:pPr>
    </w:p>
    <w:p w14:paraId="7FA79128" w14:textId="34F9FD1C" w:rsidR="00A71B7D" w:rsidRPr="00A3134C" w:rsidRDefault="00A71B7D" w:rsidP="00A71B7D">
      <w:pPr>
        <w:pStyle w:val="Listeafsnit"/>
        <w:numPr>
          <w:ilvl w:val="0"/>
          <w:numId w:val="15"/>
        </w:numPr>
        <w:rPr>
          <w:b/>
          <w:bCs/>
          <w:szCs w:val="20"/>
        </w:rPr>
      </w:pPr>
      <w:r w:rsidRPr="00A3134C">
        <w:rPr>
          <w:b/>
          <w:bCs/>
          <w:szCs w:val="20"/>
        </w:rPr>
        <w:t>Skoler</w:t>
      </w:r>
    </w:p>
    <w:p w14:paraId="756FECFE" w14:textId="17FBB464" w:rsidR="00A71B7D" w:rsidRPr="00B86F9C" w:rsidRDefault="00A71B7D" w:rsidP="00A71B7D">
      <w:pPr>
        <w:pStyle w:val="Listeafsnit"/>
        <w:rPr>
          <w:szCs w:val="20"/>
        </w:rPr>
      </w:pPr>
      <w:r w:rsidRPr="00B86F9C">
        <w:rPr>
          <w:szCs w:val="20"/>
        </w:rPr>
        <w:t>Hvad er fremtidsplanerne for AURA Bryndum afdeling, samt skolerne i Esbjerg generelt. Det er vores opfattelse at der efterhånden er ved at være mange gamle skoler.</w:t>
      </w:r>
    </w:p>
    <w:p w14:paraId="2E44190D" w14:textId="0581CE75" w:rsidR="00E474AB" w:rsidRPr="00A3134C" w:rsidRDefault="00E474AB" w:rsidP="00A71B7D">
      <w:pPr>
        <w:pStyle w:val="Listeafsnit"/>
        <w:rPr>
          <w:i/>
          <w:iCs/>
          <w:szCs w:val="20"/>
        </w:rPr>
      </w:pPr>
    </w:p>
    <w:p w14:paraId="4EA27CD1" w14:textId="77777777" w:rsidR="00E474AB" w:rsidRPr="00A3134C" w:rsidRDefault="00E474AB" w:rsidP="00E474AB">
      <w:pPr>
        <w:pStyle w:val="Listeafsnit"/>
        <w:rPr>
          <w:i/>
          <w:iCs/>
          <w:szCs w:val="20"/>
          <w:u w:val="single"/>
        </w:rPr>
      </w:pPr>
      <w:r w:rsidRPr="00A3134C">
        <w:rPr>
          <w:i/>
          <w:iCs/>
          <w:szCs w:val="20"/>
          <w:u w:val="single"/>
        </w:rPr>
        <w:t>Forvaltningens kommentar:</w:t>
      </w:r>
    </w:p>
    <w:p w14:paraId="4C8BBBFB" w14:textId="343B1FFF" w:rsidR="00256BD6" w:rsidRPr="00A3134C" w:rsidRDefault="00256BD6" w:rsidP="00256BD6">
      <w:pPr>
        <w:ind w:left="720"/>
        <w:rPr>
          <w:szCs w:val="20"/>
        </w:rPr>
      </w:pPr>
      <w:r w:rsidRPr="00A3134C">
        <w:rPr>
          <w:szCs w:val="20"/>
        </w:rPr>
        <w:t>Skoleafdelingen er ved at få lavet en ”Master plan” for alle kommunale skoler i Esbjerg kommune.</w:t>
      </w:r>
    </w:p>
    <w:p w14:paraId="27B75863" w14:textId="1EAC7B8E" w:rsidR="00256BD6" w:rsidRDefault="00256BD6" w:rsidP="00256BD6">
      <w:pPr>
        <w:ind w:firstLine="720"/>
        <w:rPr>
          <w:szCs w:val="20"/>
        </w:rPr>
      </w:pPr>
      <w:r w:rsidRPr="00A3134C">
        <w:rPr>
          <w:szCs w:val="20"/>
        </w:rPr>
        <w:t xml:space="preserve">Masterplanen forventes at være klar ultimo 2023. </w:t>
      </w:r>
    </w:p>
    <w:p w14:paraId="5A0CABC9" w14:textId="33271683" w:rsidR="0021521C" w:rsidRDefault="0021521C" w:rsidP="00256BD6">
      <w:pPr>
        <w:ind w:firstLine="720"/>
        <w:rPr>
          <w:szCs w:val="20"/>
        </w:rPr>
      </w:pPr>
    </w:p>
    <w:p w14:paraId="7D9766EB" w14:textId="5BA4E782" w:rsidR="0021521C" w:rsidRPr="00A3134C" w:rsidRDefault="0021521C" w:rsidP="00A0413E">
      <w:pPr>
        <w:rPr>
          <w:szCs w:val="20"/>
        </w:rPr>
      </w:pPr>
      <w:r>
        <w:rPr>
          <w:szCs w:val="20"/>
        </w:rPr>
        <w:t xml:space="preserve">Referat: </w:t>
      </w:r>
      <w:r w:rsidR="00A0413E">
        <w:rPr>
          <w:szCs w:val="20"/>
        </w:rPr>
        <w:t xml:space="preserve">Lokalrådet opfordrer til, at trafikafvikling i forbindelse med skolerne indgår i planerne. </w:t>
      </w:r>
    </w:p>
    <w:p w14:paraId="5FDA23F6" w14:textId="4A9B3FB5" w:rsidR="00E474AB" w:rsidRPr="00A3134C" w:rsidRDefault="00E474AB" w:rsidP="00A71B7D">
      <w:pPr>
        <w:pStyle w:val="Listeafsnit"/>
        <w:rPr>
          <w:i/>
          <w:iCs/>
          <w:szCs w:val="20"/>
          <w:highlight w:val="yellow"/>
        </w:rPr>
      </w:pPr>
    </w:p>
    <w:p w14:paraId="6549E84E" w14:textId="77777777" w:rsidR="00A71B7D" w:rsidRPr="00A3134C" w:rsidRDefault="00A71B7D" w:rsidP="001B14A3">
      <w:pPr>
        <w:rPr>
          <w:b/>
          <w:bCs/>
          <w:szCs w:val="20"/>
        </w:rPr>
      </w:pPr>
    </w:p>
    <w:p w14:paraId="2BC00A27" w14:textId="7D051ECE" w:rsidR="00FB2383" w:rsidRPr="00A3134C" w:rsidRDefault="00FB2383" w:rsidP="0023320E">
      <w:pPr>
        <w:pStyle w:val="Listeafsnit"/>
        <w:numPr>
          <w:ilvl w:val="0"/>
          <w:numId w:val="15"/>
        </w:numPr>
        <w:rPr>
          <w:b/>
          <w:bCs/>
          <w:szCs w:val="20"/>
        </w:rPr>
      </w:pPr>
      <w:r w:rsidRPr="00A3134C">
        <w:rPr>
          <w:b/>
          <w:bCs/>
          <w:szCs w:val="20"/>
        </w:rPr>
        <w:t>Ladestandere til el-biler ved offentlig p plads Kirke/forsamlingshus</w:t>
      </w:r>
    </w:p>
    <w:p w14:paraId="61D1C803" w14:textId="77777777" w:rsidR="00E111B2" w:rsidRPr="00A3134C" w:rsidRDefault="00E111B2" w:rsidP="00E111B2">
      <w:pPr>
        <w:rPr>
          <w:szCs w:val="20"/>
        </w:rPr>
      </w:pPr>
    </w:p>
    <w:p w14:paraId="4882CADF" w14:textId="5CAD9684" w:rsidR="008C6DB3" w:rsidRPr="00A3134C" w:rsidRDefault="008C6DB3" w:rsidP="008C6DB3">
      <w:pPr>
        <w:pStyle w:val="Listeafsnit"/>
        <w:rPr>
          <w:i/>
          <w:iCs/>
          <w:szCs w:val="20"/>
          <w:u w:val="single"/>
        </w:rPr>
      </w:pPr>
      <w:r w:rsidRPr="00A3134C">
        <w:rPr>
          <w:i/>
          <w:iCs/>
          <w:szCs w:val="20"/>
          <w:u w:val="single"/>
        </w:rPr>
        <w:t>Forvaltningens kommentar:</w:t>
      </w:r>
    </w:p>
    <w:p w14:paraId="6C0CEB11" w14:textId="2318534F" w:rsidR="00E111B2" w:rsidRDefault="00C45E68" w:rsidP="00C45E68">
      <w:pPr>
        <w:pStyle w:val="Default"/>
        <w:ind w:left="720"/>
        <w:rPr>
          <w:sz w:val="20"/>
          <w:szCs w:val="20"/>
        </w:rPr>
      </w:pPr>
      <w:r w:rsidRPr="00A3134C">
        <w:rPr>
          <w:sz w:val="20"/>
          <w:szCs w:val="20"/>
        </w:rPr>
        <w:t>Lokalrådet er velkommen til at kontakte Park &amp; Mobilitet til en snak om, hvorvidt det kan lade sig gøre.</w:t>
      </w:r>
    </w:p>
    <w:p w14:paraId="7740C3E7" w14:textId="0AA87CB1" w:rsidR="00A0413E" w:rsidRDefault="00A0413E" w:rsidP="00C45E68">
      <w:pPr>
        <w:pStyle w:val="Default"/>
        <w:ind w:left="720"/>
        <w:rPr>
          <w:sz w:val="20"/>
          <w:szCs w:val="20"/>
        </w:rPr>
      </w:pPr>
    </w:p>
    <w:p w14:paraId="7CC44ADE" w14:textId="6AE4C38B" w:rsidR="00A0413E" w:rsidRPr="00A3134C" w:rsidRDefault="00A0413E" w:rsidP="00C45E68">
      <w:pPr>
        <w:pStyle w:val="Default"/>
        <w:ind w:left="720"/>
        <w:rPr>
          <w:rFonts w:cstheme="minorBidi"/>
          <w:i/>
          <w:iCs/>
          <w:color w:val="auto"/>
          <w:sz w:val="20"/>
          <w:szCs w:val="20"/>
        </w:rPr>
      </w:pPr>
      <w:r>
        <w:rPr>
          <w:sz w:val="20"/>
          <w:szCs w:val="20"/>
        </w:rPr>
        <w:t xml:space="preserve">Referat: Lokalrådet foreslår, at det eventuelt kan være i fællesskab med meninghedsrådet. </w:t>
      </w:r>
    </w:p>
    <w:p w14:paraId="6FC8A10A" w14:textId="3533FF8D" w:rsidR="00E111B2" w:rsidRPr="00734354" w:rsidRDefault="00E111B2" w:rsidP="00253C37">
      <w:pPr>
        <w:pStyle w:val="Default"/>
        <w:ind w:firstLine="720"/>
        <w:rPr>
          <w:rFonts w:cstheme="minorBidi"/>
          <w:i/>
          <w:iCs/>
          <w:color w:val="auto"/>
          <w:sz w:val="20"/>
          <w:szCs w:val="20"/>
        </w:rPr>
      </w:pPr>
    </w:p>
    <w:p w14:paraId="165A0706" w14:textId="28A3AE5E" w:rsidR="00FB2383" w:rsidRPr="00734354" w:rsidRDefault="00FB2383" w:rsidP="00833804">
      <w:pPr>
        <w:pStyle w:val="Listeafsnit"/>
        <w:numPr>
          <w:ilvl w:val="0"/>
          <w:numId w:val="15"/>
        </w:numPr>
        <w:rPr>
          <w:b/>
          <w:bCs/>
          <w:szCs w:val="20"/>
        </w:rPr>
      </w:pPr>
      <w:r w:rsidRPr="00734354">
        <w:rPr>
          <w:b/>
          <w:bCs/>
          <w:szCs w:val="20"/>
        </w:rPr>
        <w:t>Gadelamper på stien Oksevænget og skole</w:t>
      </w:r>
      <w:r w:rsidR="003161E8">
        <w:rPr>
          <w:b/>
          <w:bCs/>
          <w:szCs w:val="20"/>
        </w:rPr>
        <w:t>g</w:t>
      </w:r>
      <w:r w:rsidRPr="00734354">
        <w:rPr>
          <w:b/>
          <w:bCs/>
          <w:szCs w:val="20"/>
        </w:rPr>
        <w:t xml:space="preserve">ården er blevet slukket, de ønsket tændt igen, Da der er meget mørkt der. </w:t>
      </w:r>
    </w:p>
    <w:p w14:paraId="43B3E78F" w14:textId="2FC53E49" w:rsidR="00FB2383" w:rsidRPr="00B86F9C" w:rsidRDefault="00FB2383" w:rsidP="00FB2383">
      <w:pPr>
        <w:pStyle w:val="Listeafsnit"/>
        <w:rPr>
          <w:szCs w:val="20"/>
        </w:rPr>
      </w:pPr>
      <w:r w:rsidRPr="00B86F9C">
        <w:rPr>
          <w:szCs w:val="20"/>
        </w:rPr>
        <w:t>Der er også Busstoppested der, som er uoplyst.</w:t>
      </w:r>
    </w:p>
    <w:p w14:paraId="3CF34711" w14:textId="77777777" w:rsidR="00FB2383" w:rsidRPr="00734354" w:rsidRDefault="00FB2383" w:rsidP="00FB2383">
      <w:pPr>
        <w:pStyle w:val="Listeafsnit"/>
        <w:rPr>
          <w:szCs w:val="20"/>
        </w:rPr>
      </w:pPr>
    </w:p>
    <w:p w14:paraId="6B978B3B" w14:textId="77777777" w:rsidR="00FB2383" w:rsidRPr="00734354" w:rsidRDefault="00FB2383" w:rsidP="00FB2383">
      <w:pPr>
        <w:pStyle w:val="Listeafsnit"/>
        <w:rPr>
          <w:i/>
          <w:iCs/>
          <w:szCs w:val="20"/>
          <w:u w:val="single"/>
        </w:rPr>
      </w:pPr>
      <w:r w:rsidRPr="00734354">
        <w:rPr>
          <w:i/>
          <w:iCs/>
          <w:szCs w:val="20"/>
          <w:u w:val="single"/>
        </w:rPr>
        <w:t>Forvaltningens kommentar:</w:t>
      </w:r>
    </w:p>
    <w:p w14:paraId="3AA170AA" w14:textId="77777777" w:rsidR="008A3002" w:rsidRPr="00E44646" w:rsidRDefault="008A3002" w:rsidP="00161706">
      <w:pPr>
        <w:ind w:left="720"/>
        <w:rPr>
          <w:rFonts w:eastAsia="Verdana" w:cs="Verdana"/>
          <w:szCs w:val="20"/>
        </w:rPr>
      </w:pPr>
      <w:r w:rsidRPr="00E44646">
        <w:rPr>
          <w:rFonts w:eastAsia="Verdana" w:cs="Verdana"/>
          <w:szCs w:val="20"/>
        </w:rPr>
        <w:t>Park &amp; Mobilitet ejer ikke gadebelysningen på Skolegården. Her skal Lokalrådet rette henvendelse til selve skolen.</w:t>
      </w:r>
    </w:p>
    <w:p w14:paraId="4D41AD06" w14:textId="77777777" w:rsidR="00FB2383" w:rsidRPr="00734354" w:rsidRDefault="00FB2383" w:rsidP="00FB2383">
      <w:pPr>
        <w:pStyle w:val="Listeafsnit"/>
        <w:rPr>
          <w:szCs w:val="20"/>
        </w:rPr>
      </w:pPr>
    </w:p>
    <w:p w14:paraId="6B4DEBFD" w14:textId="307DC6B6" w:rsidR="00FB2383" w:rsidRDefault="003F30FA" w:rsidP="00FB2383">
      <w:pPr>
        <w:pStyle w:val="Listeafsnit"/>
        <w:rPr>
          <w:szCs w:val="20"/>
        </w:rPr>
      </w:pPr>
      <w:r>
        <w:rPr>
          <w:szCs w:val="20"/>
        </w:rPr>
        <w:t xml:space="preserve">Referat: Park &amp; Mobilitet undersøger om belysningen på stien kan forbedres. </w:t>
      </w:r>
    </w:p>
    <w:p w14:paraId="61366F0B" w14:textId="77777777" w:rsidR="003F30FA" w:rsidRPr="00734354" w:rsidRDefault="003F30FA" w:rsidP="00FB2383">
      <w:pPr>
        <w:pStyle w:val="Listeafsnit"/>
        <w:rPr>
          <w:szCs w:val="20"/>
        </w:rPr>
      </w:pPr>
    </w:p>
    <w:p w14:paraId="32677323" w14:textId="3A70DFBD" w:rsidR="00FB2383" w:rsidRPr="00734354" w:rsidRDefault="00FB2383" w:rsidP="00FB2383">
      <w:pPr>
        <w:pStyle w:val="Listeafsnit"/>
        <w:numPr>
          <w:ilvl w:val="0"/>
          <w:numId w:val="15"/>
        </w:numPr>
        <w:rPr>
          <w:rFonts w:ascii="Calibri" w:hAnsi="Calibri"/>
          <w:b/>
          <w:bCs/>
          <w:szCs w:val="20"/>
        </w:rPr>
      </w:pPr>
      <w:r w:rsidRPr="00734354">
        <w:rPr>
          <w:b/>
          <w:bCs/>
          <w:szCs w:val="20"/>
        </w:rPr>
        <w:t>Færdiggørelse af sti i multiparken, der mangler Stigrus.</w:t>
      </w:r>
    </w:p>
    <w:p w14:paraId="61FF0DD6" w14:textId="77777777" w:rsidR="00FB2383" w:rsidRPr="00734354" w:rsidRDefault="00FB2383" w:rsidP="00FB2383">
      <w:pPr>
        <w:pStyle w:val="Listeafsnit"/>
        <w:rPr>
          <w:i/>
          <w:iCs/>
          <w:szCs w:val="20"/>
          <w:u w:val="single"/>
        </w:rPr>
      </w:pPr>
    </w:p>
    <w:p w14:paraId="194314F4" w14:textId="2DE269BC" w:rsidR="00FB2383" w:rsidRPr="00734354" w:rsidRDefault="00FB2383" w:rsidP="00FB2383">
      <w:pPr>
        <w:pStyle w:val="Listeafsnit"/>
        <w:rPr>
          <w:i/>
          <w:iCs/>
          <w:szCs w:val="20"/>
          <w:u w:val="single"/>
        </w:rPr>
      </w:pPr>
      <w:r w:rsidRPr="00734354">
        <w:rPr>
          <w:i/>
          <w:iCs/>
          <w:szCs w:val="20"/>
          <w:u w:val="single"/>
        </w:rPr>
        <w:t>Forvaltningens kommentar:</w:t>
      </w:r>
    </w:p>
    <w:p w14:paraId="08D17720" w14:textId="164A64D8" w:rsidR="00EB3120" w:rsidRPr="00734354" w:rsidRDefault="00EB3120" w:rsidP="00EB3120">
      <w:pPr>
        <w:ind w:firstLine="720"/>
        <w:rPr>
          <w:szCs w:val="20"/>
        </w:rPr>
      </w:pPr>
      <w:r w:rsidRPr="00734354">
        <w:rPr>
          <w:szCs w:val="20"/>
        </w:rPr>
        <w:t>Park &amp; Mobilitet</w:t>
      </w:r>
      <w:r w:rsidRPr="00734354">
        <w:rPr>
          <w:color w:val="00B050"/>
          <w:szCs w:val="20"/>
        </w:rPr>
        <w:t xml:space="preserve"> </w:t>
      </w:r>
      <w:r w:rsidRPr="00734354">
        <w:rPr>
          <w:szCs w:val="20"/>
        </w:rPr>
        <w:t>finder penge til stigrus på matrikel 1æ Hygum By. V. Nebel</w:t>
      </w:r>
    </w:p>
    <w:p w14:paraId="3F0B76CE" w14:textId="08F11619" w:rsidR="00EB3120" w:rsidRDefault="00EB3120" w:rsidP="00EB3120">
      <w:pPr>
        <w:ind w:firstLine="720"/>
        <w:rPr>
          <w:color w:val="00B050"/>
        </w:rPr>
      </w:pPr>
      <w:r>
        <w:rPr>
          <w:noProof/>
        </w:rPr>
        <w:drawing>
          <wp:inline distT="0" distB="0" distL="0" distR="0" wp14:anchorId="757C5347" wp14:editId="38C56CF0">
            <wp:extent cx="3248167" cy="1557174"/>
            <wp:effectExtent l="0" t="0" r="0" b="5080"/>
            <wp:docPr id="209494441" name="Billede 209494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213" cy="156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96792" w14:textId="77777777" w:rsidR="00EB3120" w:rsidRDefault="00EB3120" w:rsidP="00EB3120">
      <w:pPr>
        <w:ind w:firstLine="720"/>
        <w:rPr>
          <w:color w:val="00B050"/>
        </w:rPr>
      </w:pPr>
    </w:p>
    <w:p w14:paraId="174422FD" w14:textId="31FC24E0" w:rsidR="00FB2383" w:rsidRDefault="003F30FA" w:rsidP="00FB238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Referat: </w:t>
      </w:r>
      <w:r w:rsidR="00901890">
        <w:rPr>
          <w:rFonts w:ascii="Calibri" w:hAnsi="Calibri"/>
          <w:sz w:val="22"/>
        </w:rPr>
        <w:t>ikke yderligere</w:t>
      </w:r>
    </w:p>
    <w:p w14:paraId="311F7DB7" w14:textId="77777777" w:rsidR="00901890" w:rsidRPr="00BC7220" w:rsidRDefault="00901890" w:rsidP="00FB2383">
      <w:pPr>
        <w:rPr>
          <w:rFonts w:ascii="Calibri" w:hAnsi="Calibri"/>
          <w:sz w:val="22"/>
        </w:rPr>
      </w:pPr>
    </w:p>
    <w:p w14:paraId="4ECA7592" w14:textId="2C0C308A" w:rsidR="00FB2383" w:rsidRPr="001C6977" w:rsidRDefault="00FB2383" w:rsidP="00FB2383">
      <w:pPr>
        <w:pStyle w:val="Listeafsnit"/>
        <w:numPr>
          <w:ilvl w:val="0"/>
          <w:numId w:val="15"/>
        </w:numPr>
        <w:rPr>
          <w:rFonts w:ascii="Calibri" w:hAnsi="Calibri"/>
          <w:b/>
          <w:bCs/>
          <w:szCs w:val="20"/>
        </w:rPr>
      </w:pPr>
      <w:r w:rsidRPr="001C6977">
        <w:rPr>
          <w:b/>
          <w:bCs/>
          <w:szCs w:val="20"/>
        </w:rPr>
        <w:t>Trafiksikkerhed på v</w:t>
      </w:r>
      <w:r w:rsidR="00671263">
        <w:rPr>
          <w:b/>
          <w:bCs/>
          <w:szCs w:val="20"/>
        </w:rPr>
        <w:t>e</w:t>
      </w:r>
      <w:r w:rsidRPr="001C6977">
        <w:rPr>
          <w:b/>
          <w:bCs/>
          <w:szCs w:val="20"/>
        </w:rPr>
        <w:t>strelufthavnsvej-Hygumvej </w:t>
      </w:r>
    </w:p>
    <w:p w14:paraId="5139B940" w14:textId="77777777" w:rsidR="00FB2383" w:rsidRPr="001C6977" w:rsidRDefault="00FB2383" w:rsidP="00FB2383">
      <w:pPr>
        <w:pStyle w:val="Listeafsnit"/>
        <w:rPr>
          <w:i/>
          <w:iCs/>
          <w:szCs w:val="20"/>
          <w:u w:val="single"/>
        </w:rPr>
      </w:pPr>
    </w:p>
    <w:p w14:paraId="0B7E3853" w14:textId="5011AD7F" w:rsidR="00FB2383" w:rsidRPr="001C6977" w:rsidRDefault="00FB2383" w:rsidP="00FB2383">
      <w:pPr>
        <w:pStyle w:val="Listeafsnit"/>
        <w:rPr>
          <w:i/>
          <w:iCs/>
          <w:szCs w:val="20"/>
          <w:u w:val="single"/>
        </w:rPr>
      </w:pPr>
      <w:r w:rsidRPr="001C6977">
        <w:rPr>
          <w:i/>
          <w:iCs/>
          <w:szCs w:val="20"/>
          <w:u w:val="single"/>
        </w:rPr>
        <w:t>Forvaltningens kommentar:</w:t>
      </w:r>
    </w:p>
    <w:p w14:paraId="0803C43F" w14:textId="77777777" w:rsidR="00901890" w:rsidRDefault="00C2042D" w:rsidP="00F15FC2">
      <w:pPr>
        <w:ind w:firstLine="720"/>
        <w:rPr>
          <w:szCs w:val="20"/>
        </w:rPr>
      </w:pPr>
      <w:r w:rsidRPr="001C6977">
        <w:rPr>
          <w:szCs w:val="20"/>
        </w:rPr>
        <w:t>For at kunne svare på emnet, skal det uddybes lidt mere.</w:t>
      </w:r>
    </w:p>
    <w:p w14:paraId="0D097839" w14:textId="77777777" w:rsidR="00901890" w:rsidRDefault="00901890" w:rsidP="00F15FC2">
      <w:pPr>
        <w:ind w:firstLine="720"/>
        <w:rPr>
          <w:szCs w:val="20"/>
        </w:rPr>
      </w:pPr>
    </w:p>
    <w:p w14:paraId="5342C50E" w14:textId="5DA6599C" w:rsidR="00F15FC2" w:rsidRPr="001C6977" w:rsidRDefault="00901890" w:rsidP="00901890">
      <w:pPr>
        <w:rPr>
          <w:szCs w:val="20"/>
        </w:rPr>
      </w:pPr>
      <w:r>
        <w:rPr>
          <w:szCs w:val="20"/>
        </w:rPr>
        <w:t xml:space="preserve">Referat: Det er særligt krydset og den korte strækning på Vestre Lufthavnsvej der er problematisk. Det kunne måske være en løsning med fuldt optrukne linjer. Park &amp; Mobilitet undersøger hvad der kan lade sig gøre </w:t>
      </w:r>
      <w:r w:rsidR="00F15FC2" w:rsidRPr="001C6977">
        <w:rPr>
          <w:szCs w:val="20"/>
        </w:rPr>
        <w:br/>
      </w:r>
    </w:p>
    <w:p w14:paraId="5F713392" w14:textId="77777777" w:rsidR="00C2042D" w:rsidRPr="001C6977" w:rsidRDefault="00C2042D" w:rsidP="00C2042D">
      <w:pPr>
        <w:ind w:firstLine="720"/>
        <w:rPr>
          <w:rFonts w:ascii="Calibri" w:hAnsi="Calibri"/>
          <w:szCs w:val="20"/>
        </w:rPr>
      </w:pPr>
    </w:p>
    <w:p w14:paraId="04271385" w14:textId="40820B80" w:rsidR="00935E7C" w:rsidRPr="001C6977" w:rsidRDefault="00935E7C" w:rsidP="00697DAF">
      <w:pPr>
        <w:pStyle w:val="Listeafsnit"/>
        <w:numPr>
          <w:ilvl w:val="0"/>
          <w:numId w:val="15"/>
        </w:numPr>
        <w:rPr>
          <w:b/>
          <w:bCs/>
          <w:szCs w:val="20"/>
        </w:rPr>
      </w:pPr>
      <w:r w:rsidRPr="001C6977">
        <w:rPr>
          <w:b/>
          <w:bCs/>
          <w:szCs w:val="20"/>
        </w:rPr>
        <w:t>Beplantning af træer på Hygumvej og ved Forsamlingshuset, når der skal kloaksep</w:t>
      </w:r>
      <w:r w:rsidR="00F02EC5">
        <w:rPr>
          <w:b/>
          <w:bCs/>
          <w:szCs w:val="20"/>
        </w:rPr>
        <w:t>a</w:t>
      </w:r>
      <w:r w:rsidRPr="001C6977">
        <w:rPr>
          <w:b/>
          <w:bCs/>
          <w:szCs w:val="20"/>
        </w:rPr>
        <w:t>reres, j</w:t>
      </w:r>
      <w:r w:rsidR="00F02EC5">
        <w:rPr>
          <w:b/>
          <w:bCs/>
          <w:szCs w:val="20"/>
        </w:rPr>
        <w:t>æ</w:t>
      </w:r>
      <w:r w:rsidRPr="001C6977">
        <w:rPr>
          <w:b/>
          <w:bCs/>
          <w:szCs w:val="20"/>
        </w:rPr>
        <w:t>vnfør landsbyplaner</w:t>
      </w:r>
    </w:p>
    <w:p w14:paraId="6A3086BD" w14:textId="77777777" w:rsidR="00935E7C" w:rsidRPr="001C6977" w:rsidRDefault="00935E7C" w:rsidP="00935E7C">
      <w:pPr>
        <w:pStyle w:val="Listeafsnit"/>
        <w:rPr>
          <w:i/>
          <w:iCs/>
          <w:szCs w:val="20"/>
          <w:u w:val="single"/>
        </w:rPr>
      </w:pPr>
    </w:p>
    <w:p w14:paraId="49E1C15F" w14:textId="3726E51E" w:rsidR="00935E7C" w:rsidRPr="001C6977" w:rsidRDefault="00935E7C" w:rsidP="00935E7C">
      <w:pPr>
        <w:pStyle w:val="Listeafsnit"/>
        <w:rPr>
          <w:i/>
          <w:iCs/>
          <w:szCs w:val="20"/>
          <w:u w:val="single"/>
        </w:rPr>
      </w:pPr>
      <w:r w:rsidRPr="001C6977">
        <w:rPr>
          <w:i/>
          <w:iCs/>
          <w:szCs w:val="20"/>
          <w:u w:val="single"/>
        </w:rPr>
        <w:t>Forvaltningens kommentar:</w:t>
      </w:r>
    </w:p>
    <w:p w14:paraId="7C1EEFC8" w14:textId="74A213C1" w:rsidR="00935E7C" w:rsidRDefault="00F15FC2" w:rsidP="00935E7C">
      <w:pPr>
        <w:pStyle w:val="Listeafsnit"/>
        <w:rPr>
          <w:szCs w:val="20"/>
        </w:rPr>
      </w:pPr>
      <w:r w:rsidRPr="001C6977">
        <w:rPr>
          <w:szCs w:val="20"/>
        </w:rPr>
        <w:t>Hvis arealet skal graves op, vil vi undersøge, om det kan lade sig gøre at plante gadetræer langs med vejen.</w:t>
      </w:r>
    </w:p>
    <w:p w14:paraId="08DCBEA4" w14:textId="51C89CB3" w:rsidR="00F57E86" w:rsidRDefault="00F57E86" w:rsidP="00935E7C">
      <w:pPr>
        <w:pStyle w:val="Listeafsnit"/>
        <w:rPr>
          <w:szCs w:val="20"/>
        </w:rPr>
      </w:pPr>
    </w:p>
    <w:p w14:paraId="18304F81" w14:textId="320CE277" w:rsidR="00901890" w:rsidRPr="001C6977" w:rsidRDefault="00901890" w:rsidP="00935E7C">
      <w:pPr>
        <w:pStyle w:val="Listeafsnit"/>
        <w:rPr>
          <w:szCs w:val="20"/>
        </w:rPr>
      </w:pPr>
      <w:r>
        <w:rPr>
          <w:szCs w:val="20"/>
        </w:rPr>
        <w:t>Referat: Ikke yderligere</w:t>
      </w:r>
    </w:p>
    <w:p w14:paraId="610B039B" w14:textId="77777777" w:rsidR="00F15FC2" w:rsidRPr="001C6977" w:rsidRDefault="00F15FC2" w:rsidP="00935E7C">
      <w:pPr>
        <w:pStyle w:val="Listeafsnit"/>
        <w:rPr>
          <w:b/>
          <w:bCs/>
          <w:szCs w:val="20"/>
        </w:rPr>
      </w:pPr>
    </w:p>
    <w:p w14:paraId="306876D8" w14:textId="2EF5AF29" w:rsidR="00D519AD" w:rsidRPr="001C6977" w:rsidRDefault="00935E7C" w:rsidP="00F15FC2">
      <w:pPr>
        <w:pStyle w:val="Listeafsnit"/>
        <w:numPr>
          <w:ilvl w:val="0"/>
          <w:numId w:val="15"/>
        </w:numPr>
        <w:tabs>
          <w:tab w:val="left" w:pos="567"/>
          <w:tab w:val="left" w:pos="851"/>
        </w:tabs>
        <w:rPr>
          <w:rFonts w:ascii="Calibri" w:hAnsi="Calibri"/>
          <w:b/>
          <w:bCs/>
          <w:szCs w:val="20"/>
        </w:rPr>
      </w:pPr>
      <w:r w:rsidRPr="001C6977">
        <w:rPr>
          <w:b/>
          <w:bCs/>
          <w:szCs w:val="20"/>
        </w:rPr>
        <w:t>Forskønnelse af byparken i krydset i Vester Nebel </w:t>
      </w:r>
    </w:p>
    <w:p w14:paraId="092D7830" w14:textId="77777777" w:rsidR="00D519AD" w:rsidRPr="001C6977" w:rsidRDefault="00D519AD" w:rsidP="00D519AD">
      <w:pPr>
        <w:pStyle w:val="Listeafsnit"/>
        <w:rPr>
          <w:szCs w:val="20"/>
        </w:rPr>
      </w:pPr>
    </w:p>
    <w:p w14:paraId="10368F71" w14:textId="77777777" w:rsidR="00D519AD" w:rsidRPr="001C6977" w:rsidRDefault="00D519AD" w:rsidP="00D519AD">
      <w:pPr>
        <w:pStyle w:val="Listeafsnit"/>
        <w:rPr>
          <w:i/>
          <w:iCs/>
          <w:szCs w:val="20"/>
          <w:u w:val="single"/>
        </w:rPr>
      </w:pPr>
      <w:r w:rsidRPr="001C6977">
        <w:rPr>
          <w:i/>
          <w:iCs/>
          <w:szCs w:val="20"/>
          <w:u w:val="single"/>
        </w:rPr>
        <w:t>Forvaltningens kommentar:</w:t>
      </w:r>
    </w:p>
    <w:p w14:paraId="30DBB014" w14:textId="3358AD46" w:rsidR="00F15FC2" w:rsidRDefault="00F15FC2" w:rsidP="00F15FC2">
      <w:pPr>
        <w:ind w:firstLine="720"/>
        <w:rPr>
          <w:szCs w:val="20"/>
        </w:rPr>
      </w:pPr>
      <w:r w:rsidRPr="001C6977">
        <w:rPr>
          <w:szCs w:val="20"/>
        </w:rPr>
        <w:t>Vi ser på arealet og tager kontakt til Lokalrådet omkring mulige løsninger.</w:t>
      </w:r>
    </w:p>
    <w:p w14:paraId="6BFC3031" w14:textId="44D1B8DE" w:rsidR="00901890" w:rsidRDefault="00901890" w:rsidP="00F15FC2">
      <w:pPr>
        <w:ind w:firstLine="720"/>
        <w:rPr>
          <w:szCs w:val="20"/>
        </w:rPr>
      </w:pPr>
    </w:p>
    <w:p w14:paraId="3CADFA3C" w14:textId="387FDA72" w:rsidR="00901890" w:rsidRPr="001C6977" w:rsidRDefault="00901890" w:rsidP="00F15FC2">
      <w:pPr>
        <w:ind w:firstLine="720"/>
        <w:rPr>
          <w:szCs w:val="20"/>
        </w:rPr>
      </w:pPr>
      <w:r>
        <w:rPr>
          <w:szCs w:val="20"/>
        </w:rPr>
        <w:t>Referat</w:t>
      </w:r>
      <w:r w:rsidR="00E873F3">
        <w:rPr>
          <w:szCs w:val="20"/>
        </w:rPr>
        <w:t xml:space="preserve">: </w:t>
      </w:r>
      <w:r w:rsidR="00A1454D">
        <w:rPr>
          <w:szCs w:val="20"/>
        </w:rPr>
        <w:t xml:space="preserve">ikke yderligere. </w:t>
      </w:r>
    </w:p>
    <w:p w14:paraId="26DF8F3A" w14:textId="7CA9A482" w:rsidR="00D519AD" w:rsidRPr="001C6977" w:rsidRDefault="00D519AD" w:rsidP="00253C37">
      <w:pPr>
        <w:pStyle w:val="Default"/>
        <w:ind w:firstLine="720"/>
        <w:rPr>
          <w:rFonts w:cstheme="minorBidi"/>
          <w:i/>
          <w:iCs/>
          <w:color w:val="auto"/>
          <w:sz w:val="20"/>
          <w:szCs w:val="20"/>
        </w:rPr>
      </w:pPr>
    </w:p>
    <w:p w14:paraId="1318FB0D" w14:textId="77777777" w:rsidR="00B363AE" w:rsidRPr="001C6977" w:rsidRDefault="00B363AE" w:rsidP="00253C37">
      <w:pPr>
        <w:pStyle w:val="Default"/>
        <w:ind w:firstLine="720"/>
        <w:rPr>
          <w:rFonts w:cstheme="minorBidi"/>
          <w:i/>
          <w:iCs/>
          <w:color w:val="auto"/>
          <w:sz w:val="20"/>
          <w:szCs w:val="20"/>
        </w:rPr>
      </w:pPr>
    </w:p>
    <w:p w14:paraId="59AC1D8E" w14:textId="3407B085" w:rsidR="008C6DB3" w:rsidRPr="001C6977" w:rsidRDefault="008C6DB3" w:rsidP="008C6DB3">
      <w:pPr>
        <w:pStyle w:val="Default"/>
        <w:numPr>
          <w:ilvl w:val="0"/>
          <w:numId w:val="11"/>
        </w:numPr>
        <w:ind w:left="360" w:hanging="360"/>
        <w:rPr>
          <w:sz w:val="20"/>
          <w:szCs w:val="20"/>
        </w:rPr>
      </w:pPr>
      <w:r w:rsidRPr="001C6977">
        <w:rPr>
          <w:b/>
          <w:bCs/>
          <w:sz w:val="20"/>
          <w:szCs w:val="20"/>
        </w:rPr>
        <w:t xml:space="preserve">Evaluering </w:t>
      </w:r>
      <w:r w:rsidR="00B363AE" w:rsidRPr="001C6977">
        <w:rPr>
          <w:rFonts w:cstheme="minorBidi"/>
          <w:color w:val="auto"/>
          <w:sz w:val="20"/>
          <w:szCs w:val="20"/>
        </w:rPr>
        <w:t>(5 minutter)</w:t>
      </w:r>
    </w:p>
    <w:p w14:paraId="3B83D63C" w14:textId="22E46144" w:rsidR="008C6DB3" w:rsidRDefault="008C6DB3" w:rsidP="008C6DB3"/>
    <w:p w14:paraId="2E742DFE" w14:textId="58568C80" w:rsidR="00E873F3" w:rsidRDefault="00E873F3" w:rsidP="008C6DB3">
      <w:r>
        <w:t xml:space="preserve">Vester Nebel: Lokalrådet ønsker et toilet ved hallen. Lokalrådet opfordres til at kontakte Park &amp; Mobilitet. </w:t>
      </w:r>
    </w:p>
    <w:p w14:paraId="0B58E7DD" w14:textId="6CC3C932" w:rsidR="00E873F3" w:rsidRDefault="00E873F3" w:rsidP="008C6DB3"/>
    <w:p w14:paraId="2E0A810C" w14:textId="4AE481E2" w:rsidR="00E873F3" w:rsidRPr="008C6DB3" w:rsidRDefault="00E873F3" w:rsidP="008C6DB3">
      <w:r>
        <w:t>Bryndum: Lokalrådet opfordrer til at kommunen melder en retning ud for toiletter ved shelterpladser. Der opfordres endvidere til</w:t>
      </w:r>
      <w:r w:rsidR="00A1454D">
        <w:t>,</w:t>
      </w:r>
      <w:r>
        <w:t xml:space="preserve"> at der er tæt dialog mellem lokalråd og kommunen om hvilke opgaver</w:t>
      </w:r>
      <w:r w:rsidR="00A1454D">
        <w:t>,</w:t>
      </w:r>
      <w:r>
        <w:t xml:space="preserve"> der kan løses af lokalrådene. </w:t>
      </w:r>
    </w:p>
    <w:sectPr w:rsidR="00E873F3" w:rsidRPr="008C6DB3" w:rsidSect="008C6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558" w:bottom="1843" w:left="153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B536" w14:textId="77777777" w:rsidR="008C6DB3" w:rsidRPr="008C6DB3" w:rsidRDefault="008C6DB3" w:rsidP="00291C7F">
      <w:pPr>
        <w:spacing w:line="240" w:lineRule="auto"/>
      </w:pPr>
      <w:r w:rsidRPr="008C6DB3">
        <w:separator/>
      </w:r>
    </w:p>
    <w:p w14:paraId="19A7D3F4" w14:textId="77777777" w:rsidR="008C6DB3" w:rsidRPr="008C6DB3" w:rsidRDefault="008C6DB3"/>
  </w:endnote>
  <w:endnote w:type="continuationSeparator" w:id="0">
    <w:p w14:paraId="4483B09B" w14:textId="77777777" w:rsidR="008C6DB3" w:rsidRPr="008C6DB3" w:rsidRDefault="008C6DB3" w:rsidP="00291C7F">
      <w:pPr>
        <w:spacing w:line="240" w:lineRule="auto"/>
      </w:pPr>
      <w:r w:rsidRPr="008C6DB3">
        <w:continuationSeparator/>
      </w:r>
    </w:p>
    <w:p w14:paraId="0B1AFE4F" w14:textId="77777777" w:rsidR="008C6DB3" w:rsidRPr="008C6DB3" w:rsidRDefault="008C6D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9FDC" w14:textId="77777777" w:rsidR="008C6DB3" w:rsidRDefault="008C6DB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10320" w:tblpY="15962"/>
      <w:tblOverlap w:val="never"/>
      <w:tblW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022F2E" w:rsidRPr="008C6DB3" w14:paraId="003AB9C2" w14:textId="77777777" w:rsidTr="008C6DB3">
      <w:trPr>
        <w:trHeight w:hRule="exact" w:val="199"/>
      </w:trPr>
      <w:tc>
        <w:tcPr>
          <w:tcW w:w="567" w:type="dxa"/>
        </w:tcPr>
        <w:p w14:paraId="7274A715" w14:textId="77777777" w:rsidR="00022F2E" w:rsidRPr="008C6DB3" w:rsidRDefault="00022F2E" w:rsidP="000414BE">
          <w:pPr>
            <w:pStyle w:val="Sidefod"/>
            <w:jc w:val="right"/>
            <w:rPr>
              <w:rStyle w:val="Sidetal"/>
            </w:rPr>
          </w:pPr>
          <w:r w:rsidRPr="008C6DB3">
            <w:rPr>
              <w:rStyle w:val="Sidetal"/>
            </w:rPr>
            <w:t xml:space="preserve">- </w:t>
          </w:r>
          <w:r w:rsidRPr="008C6DB3">
            <w:rPr>
              <w:rStyle w:val="Sidetal"/>
            </w:rPr>
            <w:fldChar w:fldCharType="begin"/>
          </w:r>
          <w:r w:rsidRPr="008C6DB3">
            <w:rPr>
              <w:rStyle w:val="Sidetal"/>
            </w:rPr>
            <w:instrText xml:space="preserve"> PAGE  \* Arabic  \* MERGEFORMAT </w:instrText>
          </w:r>
          <w:r w:rsidRPr="008C6DB3">
            <w:rPr>
              <w:rStyle w:val="Sidetal"/>
            </w:rPr>
            <w:fldChar w:fldCharType="separate"/>
          </w:r>
          <w:r w:rsidRPr="008C6DB3">
            <w:rPr>
              <w:rStyle w:val="Sidetal"/>
              <w:noProof/>
            </w:rPr>
            <w:t>2</w:t>
          </w:r>
          <w:r w:rsidRPr="008C6DB3">
            <w:rPr>
              <w:rStyle w:val="Sidetal"/>
            </w:rPr>
            <w:fldChar w:fldCharType="end"/>
          </w:r>
          <w:r w:rsidRPr="008C6DB3">
            <w:rPr>
              <w:rStyle w:val="Sidetal"/>
            </w:rPr>
            <w:t xml:space="preserve"> -</w:t>
          </w:r>
        </w:p>
      </w:tc>
    </w:tr>
  </w:tbl>
  <w:p w14:paraId="67F4F4F5" w14:textId="77777777" w:rsidR="00022F2E" w:rsidRPr="008C6DB3" w:rsidRDefault="00022F2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1532" w:tblpY="15112"/>
      <w:tblOverlap w:val="nev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3686"/>
      <w:gridCol w:w="2835"/>
    </w:tblGrid>
    <w:tr w:rsidR="00022F2E" w:rsidRPr="008C6DB3" w14:paraId="03B68007" w14:textId="77777777" w:rsidTr="00022F2E">
      <w:tc>
        <w:tcPr>
          <w:tcW w:w="2835" w:type="dxa"/>
        </w:tcPr>
        <w:p w14:paraId="6654B304" w14:textId="77777777" w:rsidR="00022F2E" w:rsidRPr="008C6DB3" w:rsidRDefault="008C6DB3" w:rsidP="008C6DB3">
          <w:pPr>
            <w:pStyle w:val="Kampagne"/>
          </w:pPr>
          <w:r>
            <w:rPr>
              <w:noProof/>
              <w:lang w:eastAsia="da-DK"/>
            </w:rPr>
            <w:drawing>
              <wp:inline distT="0" distB="0" distL="0" distR="0" wp14:anchorId="71B2EB54" wp14:editId="77FADFD6">
                <wp:extent cx="1587500" cy="362585"/>
                <wp:effectExtent l="0" t="0" r="0" b="0"/>
                <wp:docPr id="16" name="Billede 16" descr="\\esbkomm.dk\userstate\userstate\than\Desktop\Nye logoer\DK_B_LOGO_BLUE_POS_10m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esbkomm.dk\userstate\userstate\than\Desktop\Nye logoer\DK_B_LOGO_BLUE_POS_10m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5A64896D" w14:textId="77777777" w:rsidR="00022F2E" w:rsidRPr="008C6DB3" w:rsidRDefault="00022F2E" w:rsidP="008C6DB3">
          <w:pPr>
            <w:pStyle w:val="TlfTider"/>
          </w:pPr>
        </w:p>
      </w:tc>
      <w:tc>
        <w:tcPr>
          <w:tcW w:w="2835" w:type="dxa"/>
        </w:tcPr>
        <w:p w14:paraId="5DF906CB" w14:textId="77777777" w:rsidR="008C6DB3" w:rsidRPr="008C6DB3" w:rsidRDefault="008C6DB3" w:rsidP="008C6DB3">
          <w:pPr>
            <w:pStyle w:val="AfsenderBund"/>
          </w:pPr>
          <w:r w:rsidRPr="008C6DB3">
            <w:t>Telefon</w:t>
          </w:r>
          <w:r w:rsidRPr="008C6DB3">
            <w:tab/>
            <w:t>76 16 16 16</w:t>
          </w:r>
        </w:p>
        <w:p w14:paraId="35867EAD" w14:textId="77777777" w:rsidR="00022F2E" w:rsidRPr="008C6DB3" w:rsidRDefault="008C6DB3" w:rsidP="008C6DB3">
          <w:pPr>
            <w:pStyle w:val="AfsenderBund"/>
          </w:pPr>
          <w:r w:rsidRPr="008C6DB3">
            <w:t>www.esbjerg.dk</w:t>
          </w:r>
        </w:p>
      </w:tc>
    </w:tr>
  </w:tbl>
  <w:p w14:paraId="0B5A4378" w14:textId="77777777" w:rsidR="00022F2E" w:rsidRPr="008C6DB3" w:rsidRDefault="00022F2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9F7D" w14:textId="77777777" w:rsidR="008C6DB3" w:rsidRPr="008C6DB3" w:rsidRDefault="008C6DB3" w:rsidP="00291C7F">
      <w:pPr>
        <w:spacing w:line="240" w:lineRule="auto"/>
      </w:pPr>
      <w:r w:rsidRPr="008C6DB3">
        <w:separator/>
      </w:r>
    </w:p>
    <w:p w14:paraId="1AE88A87" w14:textId="77777777" w:rsidR="008C6DB3" w:rsidRPr="008C6DB3" w:rsidRDefault="008C6DB3"/>
  </w:footnote>
  <w:footnote w:type="continuationSeparator" w:id="0">
    <w:p w14:paraId="21BE6381" w14:textId="77777777" w:rsidR="008C6DB3" w:rsidRPr="008C6DB3" w:rsidRDefault="008C6DB3" w:rsidP="00291C7F">
      <w:pPr>
        <w:spacing w:line="240" w:lineRule="auto"/>
      </w:pPr>
      <w:r w:rsidRPr="008C6DB3">
        <w:continuationSeparator/>
      </w:r>
    </w:p>
    <w:p w14:paraId="1FFC00B1" w14:textId="77777777" w:rsidR="008C6DB3" w:rsidRPr="008C6DB3" w:rsidRDefault="008C6D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993D" w14:textId="77777777" w:rsidR="008C6DB3" w:rsidRDefault="008C6DB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5CF1" w14:textId="77777777" w:rsidR="00022F2E" w:rsidRPr="008C6DB3" w:rsidRDefault="00022F2E">
    <w:pPr>
      <w:pStyle w:val="Sidehoved"/>
    </w:pPr>
  </w:p>
  <w:tbl>
    <w:tblPr>
      <w:tblStyle w:val="Tabel-Gitter"/>
      <w:tblpPr w:vertAnchor="page" w:horzAnchor="page" w:tblpX="7202" w:tblpY="568"/>
      <w:tblOverlap w:val="never"/>
      <w:tblW w:w="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</w:tblGrid>
    <w:tr w:rsidR="00022F2E" w:rsidRPr="008C6DB3" w14:paraId="63A88E85" w14:textId="77777777" w:rsidTr="00022F2E">
      <w:trPr>
        <w:trHeight w:hRule="exact" w:val="567"/>
      </w:trPr>
      <w:tc>
        <w:tcPr>
          <w:tcW w:w="3686" w:type="dxa"/>
          <w:vAlign w:val="bottom"/>
        </w:tcPr>
        <w:p w14:paraId="6516517B" w14:textId="77777777" w:rsidR="008C6DB3" w:rsidRPr="008C6DB3" w:rsidRDefault="008C6DB3" w:rsidP="008C6DB3">
          <w:pPr>
            <w:pStyle w:val="OrgFelterSide2"/>
          </w:pPr>
          <w:r w:rsidRPr="008C6DB3">
            <w:rPr>
              <w:b/>
            </w:rPr>
            <w:t>Teknik &amp; Miljø</w:t>
          </w:r>
        </w:p>
        <w:p w14:paraId="2440C3E9" w14:textId="77777777" w:rsidR="00022F2E" w:rsidRPr="008C6DB3" w:rsidRDefault="008C6DB3" w:rsidP="008C6DB3">
          <w:pPr>
            <w:pStyle w:val="OrgFelterSide2"/>
          </w:pPr>
          <w:r w:rsidRPr="008C6DB3">
            <w:t>Udvikling &amp; Analyse</w:t>
          </w:r>
        </w:p>
      </w:tc>
    </w:tr>
  </w:tbl>
  <w:tbl>
    <w:tblPr>
      <w:tblStyle w:val="Tabel-Gitter"/>
      <w:tblpPr w:vertAnchor="page" w:horzAnchor="page" w:tblpX="1532" w:tblpY="568"/>
      <w:tblOverlap w:val="never"/>
      <w:tblW w:w="538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7"/>
    </w:tblGrid>
    <w:tr w:rsidR="00022F2E" w:rsidRPr="008C6DB3" w14:paraId="77EF9E25" w14:textId="77777777" w:rsidTr="00022F2E"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14:paraId="54706C17" w14:textId="77777777" w:rsidR="00022F2E" w:rsidRPr="008C6DB3" w:rsidRDefault="00022F2E" w:rsidP="00DC320D">
          <w:pPr>
            <w:pStyle w:val="Sidehoved"/>
          </w:pPr>
          <w:bookmarkStart w:id="1" w:name="bmkPage2Logo"/>
          <w:bookmarkEnd w:id="1"/>
        </w:p>
      </w:tc>
    </w:tr>
  </w:tbl>
  <w:p w14:paraId="3E92F1F2" w14:textId="77777777" w:rsidR="00022F2E" w:rsidRPr="008C6DB3" w:rsidRDefault="00022F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B195" w14:textId="77777777" w:rsidR="00022F2E" w:rsidRPr="008C6DB3" w:rsidRDefault="008C6DB3" w:rsidP="00E465F5">
    <w:r>
      <w:rPr>
        <w:noProof/>
      </w:rPr>
      <w:drawing>
        <wp:anchor distT="0" distB="0" distL="114300" distR="114300" simplePos="0" relativeHeight="251658240" behindDoc="1" locked="0" layoutInCell="1" allowOverlap="1" wp14:anchorId="28C9CD07" wp14:editId="60CB48C1">
          <wp:simplePos x="0" y="0"/>
          <wp:positionH relativeFrom="page">
            <wp:posOffset>971550</wp:posOffset>
          </wp:positionH>
          <wp:positionV relativeFrom="page">
            <wp:posOffset>359410</wp:posOffset>
          </wp:positionV>
          <wp:extent cx="1962785" cy="718820"/>
          <wp:effectExtent l="0" t="0" r="0" b="5080"/>
          <wp:wrapNone/>
          <wp:docPr id="15" name="Billede 15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78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6F9951" w14:textId="77777777" w:rsidR="00022F2E" w:rsidRPr="008C6DB3" w:rsidRDefault="00022F2E" w:rsidP="00E465F5"/>
  <w:p w14:paraId="6B597963" w14:textId="77777777" w:rsidR="00022F2E" w:rsidRPr="008C6DB3" w:rsidRDefault="00022F2E" w:rsidP="00E465F5"/>
  <w:p w14:paraId="6292B74F" w14:textId="77777777" w:rsidR="00022F2E" w:rsidRPr="008C6DB3" w:rsidRDefault="00022F2E" w:rsidP="00E465F5"/>
  <w:p w14:paraId="318F44B7" w14:textId="77777777" w:rsidR="00022F2E" w:rsidRPr="008C6DB3" w:rsidRDefault="00022F2E" w:rsidP="00E465F5">
    <w:pPr>
      <w:rPr>
        <w:sz w:val="16"/>
      </w:rPr>
    </w:pPr>
  </w:p>
  <w:p w14:paraId="604BF359" w14:textId="77777777" w:rsidR="00022F2E" w:rsidRPr="008C6DB3" w:rsidRDefault="00022F2E" w:rsidP="00E465F5"/>
  <w:p w14:paraId="5CC3997D" w14:textId="77777777" w:rsidR="00022F2E" w:rsidRPr="008C6DB3" w:rsidRDefault="00022F2E" w:rsidP="00E465F5"/>
  <w:p w14:paraId="56E4296D" w14:textId="77777777" w:rsidR="00022F2E" w:rsidRPr="008C6DB3" w:rsidRDefault="00022F2E" w:rsidP="00E465F5"/>
  <w:p w14:paraId="0A160C59" w14:textId="77777777" w:rsidR="00022F2E" w:rsidRPr="008C6DB3" w:rsidRDefault="00022F2E" w:rsidP="00E465F5"/>
  <w:p w14:paraId="0AE46C55" w14:textId="77777777" w:rsidR="00022F2E" w:rsidRPr="008C6DB3" w:rsidRDefault="00022F2E" w:rsidP="00E465F5"/>
  <w:p w14:paraId="781C9C9E" w14:textId="77777777" w:rsidR="00022F2E" w:rsidRPr="008C6DB3" w:rsidRDefault="00022F2E" w:rsidP="00E465F5"/>
  <w:p w14:paraId="7CB14BE3" w14:textId="77777777" w:rsidR="00022F2E" w:rsidRPr="008C6DB3" w:rsidRDefault="00022F2E" w:rsidP="00E465F5"/>
  <w:p w14:paraId="38B93249" w14:textId="77777777" w:rsidR="00022F2E" w:rsidRPr="008C6DB3" w:rsidRDefault="00022F2E" w:rsidP="00E465F5"/>
  <w:p w14:paraId="33CAE6DF" w14:textId="77777777" w:rsidR="00022F2E" w:rsidRPr="008C6DB3" w:rsidRDefault="00022F2E" w:rsidP="00E465F5"/>
  <w:p w14:paraId="0A07D660" w14:textId="77777777" w:rsidR="00022F2E" w:rsidRPr="008C6DB3" w:rsidRDefault="00022F2E" w:rsidP="00E465F5"/>
  <w:p w14:paraId="69B7E0C9" w14:textId="77777777" w:rsidR="00022F2E" w:rsidRPr="008C6DB3" w:rsidRDefault="00022F2E" w:rsidP="00E465F5">
    <w:pPr>
      <w:rPr>
        <w:sz w:val="18"/>
      </w:rPr>
    </w:pPr>
  </w:p>
  <w:p w14:paraId="4E377CE6" w14:textId="77777777" w:rsidR="00022F2E" w:rsidRPr="008C6DB3" w:rsidRDefault="00022F2E" w:rsidP="00E465F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D4A6FE"/>
    <w:multiLevelType w:val="hybridMultilevel"/>
    <w:tmpl w:val="7B36645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D8C06CA"/>
    <w:multiLevelType w:val="hybridMultilevel"/>
    <w:tmpl w:val="059FA5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2A9AB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88103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563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C0AE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0E985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F35A6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365E1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8F4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15B0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FDEE4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6223834"/>
    <w:multiLevelType w:val="hybridMultilevel"/>
    <w:tmpl w:val="A546220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4164E4"/>
    <w:multiLevelType w:val="hybridMultilevel"/>
    <w:tmpl w:val="25825A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4791A"/>
    <w:multiLevelType w:val="hybridMultilevel"/>
    <w:tmpl w:val="60BC01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3CB2688"/>
    <w:multiLevelType w:val="hybridMultilevel"/>
    <w:tmpl w:val="CFB6FF4E"/>
    <w:lvl w:ilvl="0" w:tplc="FCAAAC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178421">
    <w:abstractNumId w:val="11"/>
  </w:num>
  <w:num w:numId="2" w16cid:durableId="2086605200">
    <w:abstractNumId w:val="9"/>
  </w:num>
  <w:num w:numId="3" w16cid:durableId="764807199">
    <w:abstractNumId w:val="8"/>
  </w:num>
  <w:num w:numId="4" w16cid:durableId="1297684812">
    <w:abstractNumId w:val="7"/>
  </w:num>
  <w:num w:numId="5" w16cid:durableId="1939024269">
    <w:abstractNumId w:val="6"/>
  </w:num>
  <w:num w:numId="6" w16cid:durableId="858736305">
    <w:abstractNumId w:val="10"/>
  </w:num>
  <w:num w:numId="7" w16cid:durableId="549220650">
    <w:abstractNumId w:val="5"/>
  </w:num>
  <w:num w:numId="8" w16cid:durableId="628361994">
    <w:abstractNumId w:val="4"/>
  </w:num>
  <w:num w:numId="9" w16cid:durableId="489372649">
    <w:abstractNumId w:val="3"/>
  </w:num>
  <w:num w:numId="10" w16cid:durableId="93522352">
    <w:abstractNumId w:val="2"/>
  </w:num>
  <w:num w:numId="11" w16cid:durableId="107433757">
    <w:abstractNumId w:val="14"/>
  </w:num>
  <w:num w:numId="12" w16cid:durableId="1320688532">
    <w:abstractNumId w:val="1"/>
  </w:num>
  <w:num w:numId="13" w16cid:durableId="1401176429">
    <w:abstractNumId w:val="12"/>
  </w:num>
  <w:num w:numId="14" w16cid:durableId="737944220">
    <w:abstractNumId w:val="13"/>
  </w:num>
  <w:num w:numId="15" w16cid:durableId="7291638">
    <w:abstractNumId w:val="15"/>
  </w:num>
  <w:num w:numId="16" w16cid:durableId="207731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tat.dotm"/>
    <w:docVar w:name="CreatedWithDtVersion" w:val="2.8.000"/>
    <w:docVar w:name="DocumentCreated" w:val="DocumentCreated"/>
    <w:docVar w:name="DocumentCreatedOK" w:val="DocumentCreatedOK"/>
    <w:docVar w:name="DocumentInitialized" w:val="OK"/>
    <w:docVar w:name="Encrypted_CloudStatistics_StoryID" w:val="loK7ge8OoZRtufAhvuGmkim0Qc5M1oS6Cdyy7IQKB3zAEMWt+vWGWCdbZQ2U+Ced"/>
    <w:docVar w:name="Encrypted_DocHeader" w:val="Q0XWo4GJBJiTS2GAZn+orA=="/>
    <w:docVar w:name="IntegrationType" w:val="StandAlone"/>
  </w:docVars>
  <w:rsids>
    <w:rsidRoot w:val="008C6DB3"/>
    <w:rsid w:val="00000E0A"/>
    <w:rsid w:val="00004AA3"/>
    <w:rsid w:val="000127E5"/>
    <w:rsid w:val="00013EA4"/>
    <w:rsid w:val="00014751"/>
    <w:rsid w:val="00014A0A"/>
    <w:rsid w:val="00022F2E"/>
    <w:rsid w:val="00023F51"/>
    <w:rsid w:val="00027C81"/>
    <w:rsid w:val="00033891"/>
    <w:rsid w:val="00035465"/>
    <w:rsid w:val="000373BB"/>
    <w:rsid w:val="0003799B"/>
    <w:rsid w:val="000414BE"/>
    <w:rsid w:val="000429F3"/>
    <w:rsid w:val="0004385B"/>
    <w:rsid w:val="0004516D"/>
    <w:rsid w:val="00053DF0"/>
    <w:rsid w:val="00056147"/>
    <w:rsid w:val="000646E0"/>
    <w:rsid w:val="0006743E"/>
    <w:rsid w:val="00067E87"/>
    <w:rsid w:val="00080AD3"/>
    <w:rsid w:val="00083807"/>
    <w:rsid w:val="00083C31"/>
    <w:rsid w:val="00084FB3"/>
    <w:rsid w:val="0008674A"/>
    <w:rsid w:val="000900FD"/>
    <w:rsid w:val="00094B58"/>
    <w:rsid w:val="00097165"/>
    <w:rsid w:val="00097FC7"/>
    <w:rsid w:val="000A06BE"/>
    <w:rsid w:val="000A0A49"/>
    <w:rsid w:val="000A1B01"/>
    <w:rsid w:val="000A3E38"/>
    <w:rsid w:val="000A54EB"/>
    <w:rsid w:val="000A70B5"/>
    <w:rsid w:val="000B429A"/>
    <w:rsid w:val="000C0393"/>
    <w:rsid w:val="000C565C"/>
    <w:rsid w:val="000C5D00"/>
    <w:rsid w:val="000D0A4A"/>
    <w:rsid w:val="000D115A"/>
    <w:rsid w:val="000D14F5"/>
    <w:rsid w:val="000D2A75"/>
    <w:rsid w:val="000E2E28"/>
    <w:rsid w:val="000E6874"/>
    <w:rsid w:val="000F1D30"/>
    <w:rsid w:val="000F1D4D"/>
    <w:rsid w:val="000F5404"/>
    <w:rsid w:val="001018AE"/>
    <w:rsid w:val="001025F1"/>
    <w:rsid w:val="0011005B"/>
    <w:rsid w:val="00111B40"/>
    <w:rsid w:val="0011256A"/>
    <w:rsid w:val="00117866"/>
    <w:rsid w:val="00122947"/>
    <w:rsid w:val="00127F2E"/>
    <w:rsid w:val="00130DA6"/>
    <w:rsid w:val="00132880"/>
    <w:rsid w:val="001370EB"/>
    <w:rsid w:val="0013720D"/>
    <w:rsid w:val="001467C7"/>
    <w:rsid w:val="00146EB1"/>
    <w:rsid w:val="00147F18"/>
    <w:rsid w:val="0016167B"/>
    <w:rsid w:val="00161706"/>
    <w:rsid w:val="00162522"/>
    <w:rsid w:val="00166B47"/>
    <w:rsid w:val="00166DEA"/>
    <w:rsid w:val="001674F6"/>
    <w:rsid w:val="0018055D"/>
    <w:rsid w:val="00180B8C"/>
    <w:rsid w:val="00193AD5"/>
    <w:rsid w:val="001940DA"/>
    <w:rsid w:val="001952BE"/>
    <w:rsid w:val="00197BA9"/>
    <w:rsid w:val="001A025A"/>
    <w:rsid w:val="001A123D"/>
    <w:rsid w:val="001B14A3"/>
    <w:rsid w:val="001C1494"/>
    <w:rsid w:val="001C3EE2"/>
    <w:rsid w:val="001C5C28"/>
    <w:rsid w:val="001C6977"/>
    <w:rsid w:val="001C752F"/>
    <w:rsid w:val="001D4C04"/>
    <w:rsid w:val="001E0FE4"/>
    <w:rsid w:val="001E7D7A"/>
    <w:rsid w:val="001F1102"/>
    <w:rsid w:val="001F2CC6"/>
    <w:rsid w:val="001F5B2D"/>
    <w:rsid w:val="002038F3"/>
    <w:rsid w:val="00205A14"/>
    <w:rsid w:val="00213029"/>
    <w:rsid w:val="00214161"/>
    <w:rsid w:val="0021521C"/>
    <w:rsid w:val="00216319"/>
    <w:rsid w:val="00221ED3"/>
    <w:rsid w:val="0023418B"/>
    <w:rsid w:val="00242B2A"/>
    <w:rsid w:val="002446B8"/>
    <w:rsid w:val="00247E20"/>
    <w:rsid w:val="00250E2D"/>
    <w:rsid w:val="00252899"/>
    <w:rsid w:val="00253C37"/>
    <w:rsid w:val="0025606C"/>
    <w:rsid w:val="002567AB"/>
    <w:rsid w:val="00256BD6"/>
    <w:rsid w:val="00265E70"/>
    <w:rsid w:val="002672B5"/>
    <w:rsid w:val="002713D9"/>
    <w:rsid w:val="00281207"/>
    <w:rsid w:val="0028298B"/>
    <w:rsid w:val="00286C88"/>
    <w:rsid w:val="00286D15"/>
    <w:rsid w:val="00287F78"/>
    <w:rsid w:val="00291C7F"/>
    <w:rsid w:val="00293628"/>
    <w:rsid w:val="00295558"/>
    <w:rsid w:val="002A00AE"/>
    <w:rsid w:val="002A14DA"/>
    <w:rsid w:val="002A1C6E"/>
    <w:rsid w:val="002A231D"/>
    <w:rsid w:val="002B099A"/>
    <w:rsid w:val="002B1ABE"/>
    <w:rsid w:val="002B5410"/>
    <w:rsid w:val="002C14DA"/>
    <w:rsid w:val="002D0547"/>
    <w:rsid w:val="002D4AEF"/>
    <w:rsid w:val="002D6574"/>
    <w:rsid w:val="002E1BC1"/>
    <w:rsid w:val="002E4D6B"/>
    <w:rsid w:val="002F14B3"/>
    <w:rsid w:val="002F387A"/>
    <w:rsid w:val="002F41D2"/>
    <w:rsid w:val="00300B16"/>
    <w:rsid w:val="003012E5"/>
    <w:rsid w:val="00306DB9"/>
    <w:rsid w:val="00307B95"/>
    <w:rsid w:val="003161E8"/>
    <w:rsid w:val="00317502"/>
    <w:rsid w:val="00327CBD"/>
    <w:rsid w:val="00332004"/>
    <w:rsid w:val="00341857"/>
    <w:rsid w:val="00342ADF"/>
    <w:rsid w:val="00344635"/>
    <w:rsid w:val="003450E3"/>
    <w:rsid w:val="003527D0"/>
    <w:rsid w:val="00354B1A"/>
    <w:rsid w:val="00357F5B"/>
    <w:rsid w:val="00365D29"/>
    <w:rsid w:val="00370AAF"/>
    <w:rsid w:val="003714CD"/>
    <w:rsid w:val="00372E0F"/>
    <w:rsid w:val="00373E5D"/>
    <w:rsid w:val="00375AA8"/>
    <w:rsid w:val="00383D23"/>
    <w:rsid w:val="00384425"/>
    <w:rsid w:val="003844DF"/>
    <w:rsid w:val="003862D9"/>
    <w:rsid w:val="003927BA"/>
    <w:rsid w:val="00393D47"/>
    <w:rsid w:val="00397E5F"/>
    <w:rsid w:val="003A0C92"/>
    <w:rsid w:val="003A28F2"/>
    <w:rsid w:val="003B0140"/>
    <w:rsid w:val="003B0EDE"/>
    <w:rsid w:val="003B48C5"/>
    <w:rsid w:val="003C05B9"/>
    <w:rsid w:val="003C17C4"/>
    <w:rsid w:val="003D0728"/>
    <w:rsid w:val="003D09DF"/>
    <w:rsid w:val="003D105A"/>
    <w:rsid w:val="003E0167"/>
    <w:rsid w:val="003E04A2"/>
    <w:rsid w:val="003E77D1"/>
    <w:rsid w:val="003E7CDD"/>
    <w:rsid w:val="003F19EB"/>
    <w:rsid w:val="003F30FA"/>
    <w:rsid w:val="003F537D"/>
    <w:rsid w:val="003F715A"/>
    <w:rsid w:val="0040143E"/>
    <w:rsid w:val="00405CE0"/>
    <w:rsid w:val="00411EF9"/>
    <w:rsid w:val="0041231D"/>
    <w:rsid w:val="004127DF"/>
    <w:rsid w:val="00413460"/>
    <w:rsid w:val="004275FA"/>
    <w:rsid w:val="0043432F"/>
    <w:rsid w:val="00435F72"/>
    <w:rsid w:val="00442BEA"/>
    <w:rsid w:val="00443032"/>
    <w:rsid w:val="00445C2A"/>
    <w:rsid w:val="00447B60"/>
    <w:rsid w:val="00451C3C"/>
    <w:rsid w:val="00453D00"/>
    <w:rsid w:val="0045744C"/>
    <w:rsid w:val="004604BD"/>
    <w:rsid w:val="00471F06"/>
    <w:rsid w:val="004721E4"/>
    <w:rsid w:val="0047573F"/>
    <w:rsid w:val="00475E2A"/>
    <w:rsid w:val="00476531"/>
    <w:rsid w:val="004800F3"/>
    <w:rsid w:val="004827CC"/>
    <w:rsid w:val="0048319C"/>
    <w:rsid w:val="004871F9"/>
    <w:rsid w:val="00487831"/>
    <w:rsid w:val="00493743"/>
    <w:rsid w:val="00495ED9"/>
    <w:rsid w:val="00496DDF"/>
    <w:rsid w:val="004A5B98"/>
    <w:rsid w:val="004A6D41"/>
    <w:rsid w:val="004B589F"/>
    <w:rsid w:val="004B67F9"/>
    <w:rsid w:val="004C2138"/>
    <w:rsid w:val="004C2767"/>
    <w:rsid w:val="004C5455"/>
    <w:rsid w:val="004D32BF"/>
    <w:rsid w:val="004D3730"/>
    <w:rsid w:val="004D42F3"/>
    <w:rsid w:val="004D48EE"/>
    <w:rsid w:val="004E2842"/>
    <w:rsid w:val="004E5DBD"/>
    <w:rsid w:val="004E5DE9"/>
    <w:rsid w:val="004E7C3C"/>
    <w:rsid w:val="004F092D"/>
    <w:rsid w:val="005014E0"/>
    <w:rsid w:val="00511B79"/>
    <w:rsid w:val="0051207C"/>
    <w:rsid w:val="00513809"/>
    <w:rsid w:val="0051714E"/>
    <w:rsid w:val="00522FFD"/>
    <w:rsid w:val="005236BD"/>
    <w:rsid w:val="00531AEA"/>
    <w:rsid w:val="00536EEC"/>
    <w:rsid w:val="005501AF"/>
    <w:rsid w:val="005624D9"/>
    <w:rsid w:val="00566D20"/>
    <w:rsid w:val="005718E9"/>
    <w:rsid w:val="00581A01"/>
    <w:rsid w:val="0058356B"/>
    <w:rsid w:val="00592941"/>
    <w:rsid w:val="00593890"/>
    <w:rsid w:val="005964BE"/>
    <w:rsid w:val="005A3369"/>
    <w:rsid w:val="005A4D25"/>
    <w:rsid w:val="005C2F52"/>
    <w:rsid w:val="005C51EA"/>
    <w:rsid w:val="005D4994"/>
    <w:rsid w:val="005D68A7"/>
    <w:rsid w:val="005D7E74"/>
    <w:rsid w:val="005E2E37"/>
    <w:rsid w:val="005E7783"/>
    <w:rsid w:val="005F2E65"/>
    <w:rsid w:val="005F65B8"/>
    <w:rsid w:val="00602E62"/>
    <w:rsid w:val="00607529"/>
    <w:rsid w:val="006078F3"/>
    <w:rsid w:val="00613165"/>
    <w:rsid w:val="006132CA"/>
    <w:rsid w:val="00614861"/>
    <w:rsid w:val="006152AD"/>
    <w:rsid w:val="006179B6"/>
    <w:rsid w:val="00623DB4"/>
    <w:rsid w:val="006322BD"/>
    <w:rsid w:val="00632FCE"/>
    <w:rsid w:val="006426A6"/>
    <w:rsid w:val="00643EA9"/>
    <w:rsid w:val="00656D73"/>
    <w:rsid w:val="00660155"/>
    <w:rsid w:val="006611BC"/>
    <w:rsid w:val="00661B97"/>
    <w:rsid w:val="00662BDF"/>
    <w:rsid w:val="00666516"/>
    <w:rsid w:val="00670140"/>
    <w:rsid w:val="00671263"/>
    <w:rsid w:val="006721A7"/>
    <w:rsid w:val="00673934"/>
    <w:rsid w:val="00691081"/>
    <w:rsid w:val="006915AE"/>
    <w:rsid w:val="00693091"/>
    <w:rsid w:val="00693BAD"/>
    <w:rsid w:val="00694D4A"/>
    <w:rsid w:val="00696B85"/>
    <w:rsid w:val="006A0571"/>
    <w:rsid w:val="006A1AFB"/>
    <w:rsid w:val="006A409C"/>
    <w:rsid w:val="006B402E"/>
    <w:rsid w:val="006B6486"/>
    <w:rsid w:val="006B688F"/>
    <w:rsid w:val="006C07CD"/>
    <w:rsid w:val="006C2207"/>
    <w:rsid w:val="006C2796"/>
    <w:rsid w:val="006C419A"/>
    <w:rsid w:val="006D1B32"/>
    <w:rsid w:val="006D49C6"/>
    <w:rsid w:val="006D4B69"/>
    <w:rsid w:val="006E0998"/>
    <w:rsid w:val="006E2C62"/>
    <w:rsid w:val="006E6646"/>
    <w:rsid w:val="006E69D9"/>
    <w:rsid w:val="006F37C6"/>
    <w:rsid w:val="006F45F9"/>
    <w:rsid w:val="00700124"/>
    <w:rsid w:val="00703EB1"/>
    <w:rsid w:val="00707381"/>
    <w:rsid w:val="00730291"/>
    <w:rsid w:val="00730F03"/>
    <w:rsid w:val="00734354"/>
    <w:rsid w:val="007371C9"/>
    <w:rsid w:val="00742180"/>
    <w:rsid w:val="007423D9"/>
    <w:rsid w:val="00750A92"/>
    <w:rsid w:val="00751CED"/>
    <w:rsid w:val="007528FB"/>
    <w:rsid w:val="00765A97"/>
    <w:rsid w:val="00776E25"/>
    <w:rsid w:val="0078006D"/>
    <w:rsid w:val="0078196C"/>
    <w:rsid w:val="00782332"/>
    <w:rsid w:val="007831CC"/>
    <w:rsid w:val="007907CC"/>
    <w:rsid w:val="0079098A"/>
    <w:rsid w:val="00792C3E"/>
    <w:rsid w:val="00792D2E"/>
    <w:rsid w:val="00793F5E"/>
    <w:rsid w:val="00795DF3"/>
    <w:rsid w:val="0079604F"/>
    <w:rsid w:val="00796525"/>
    <w:rsid w:val="007A2DBD"/>
    <w:rsid w:val="007B0CF0"/>
    <w:rsid w:val="007B0F2E"/>
    <w:rsid w:val="007C52A5"/>
    <w:rsid w:val="007C5B2F"/>
    <w:rsid w:val="007D0D09"/>
    <w:rsid w:val="007D3337"/>
    <w:rsid w:val="007D6808"/>
    <w:rsid w:val="007D707C"/>
    <w:rsid w:val="007E1890"/>
    <w:rsid w:val="007E7651"/>
    <w:rsid w:val="007E7D6E"/>
    <w:rsid w:val="007F1419"/>
    <w:rsid w:val="007F3872"/>
    <w:rsid w:val="007F5891"/>
    <w:rsid w:val="00805071"/>
    <w:rsid w:val="0080775B"/>
    <w:rsid w:val="008103A0"/>
    <w:rsid w:val="00815109"/>
    <w:rsid w:val="0082120D"/>
    <w:rsid w:val="00822F98"/>
    <w:rsid w:val="00823698"/>
    <w:rsid w:val="00825B60"/>
    <w:rsid w:val="008278FD"/>
    <w:rsid w:val="0083023F"/>
    <w:rsid w:val="00831426"/>
    <w:rsid w:val="00832B91"/>
    <w:rsid w:val="00832C57"/>
    <w:rsid w:val="008330EB"/>
    <w:rsid w:val="00834964"/>
    <w:rsid w:val="0083561A"/>
    <w:rsid w:val="008427D7"/>
    <w:rsid w:val="008455D8"/>
    <w:rsid w:val="00845A45"/>
    <w:rsid w:val="008509C5"/>
    <w:rsid w:val="00854CC5"/>
    <w:rsid w:val="00856E2C"/>
    <w:rsid w:val="008625A8"/>
    <w:rsid w:val="00873729"/>
    <w:rsid w:val="008755FC"/>
    <w:rsid w:val="00877DA0"/>
    <w:rsid w:val="00883213"/>
    <w:rsid w:val="00883936"/>
    <w:rsid w:val="00884211"/>
    <w:rsid w:val="008874A9"/>
    <w:rsid w:val="00890421"/>
    <w:rsid w:val="00893AED"/>
    <w:rsid w:val="00893D9C"/>
    <w:rsid w:val="008970F2"/>
    <w:rsid w:val="00897103"/>
    <w:rsid w:val="008A3002"/>
    <w:rsid w:val="008A39D0"/>
    <w:rsid w:val="008A40CB"/>
    <w:rsid w:val="008A4704"/>
    <w:rsid w:val="008A59E9"/>
    <w:rsid w:val="008B07F5"/>
    <w:rsid w:val="008B172A"/>
    <w:rsid w:val="008B2178"/>
    <w:rsid w:val="008B2870"/>
    <w:rsid w:val="008B36F0"/>
    <w:rsid w:val="008B5CF0"/>
    <w:rsid w:val="008C4161"/>
    <w:rsid w:val="008C633B"/>
    <w:rsid w:val="008C6DB3"/>
    <w:rsid w:val="008D482D"/>
    <w:rsid w:val="008E096E"/>
    <w:rsid w:val="008E331C"/>
    <w:rsid w:val="008E3752"/>
    <w:rsid w:val="008E3DD4"/>
    <w:rsid w:val="008E7B63"/>
    <w:rsid w:val="008F3609"/>
    <w:rsid w:val="00901890"/>
    <w:rsid w:val="009033CA"/>
    <w:rsid w:val="00903D1F"/>
    <w:rsid w:val="00906CF4"/>
    <w:rsid w:val="009102CF"/>
    <w:rsid w:val="00911B45"/>
    <w:rsid w:val="00911B8E"/>
    <w:rsid w:val="0091268E"/>
    <w:rsid w:val="0093142F"/>
    <w:rsid w:val="0093285E"/>
    <w:rsid w:val="00935E7C"/>
    <w:rsid w:val="00937D48"/>
    <w:rsid w:val="00946E8B"/>
    <w:rsid w:val="00956127"/>
    <w:rsid w:val="00956A0F"/>
    <w:rsid w:val="00956CA9"/>
    <w:rsid w:val="0095721E"/>
    <w:rsid w:val="00957C13"/>
    <w:rsid w:val="00957CE8"/>
    <w:rsid w:val="0096188E"/>
    <w:rsid w:val="00970035"/>
    <w:rsid w:val="00971D62"/>
    <w:rsid w:val="0098311A"/>
    <w:rsid w:val="009870F8"/>
    <w:rsid w:val="00991C6C"/>
    <w:rsid w:val="009966DB"/>
    <w:rsid w:val="00996EEB"/>
    <w:rsid w:val="0099724F"/>
    <w:rsid w:val="009A3724"/>
    <w:rsid w:val="009A4F08"/>
    <w:rsid w:val="009B0B7F"/>
    <w:rsid w:val="009B68AE"/>
    <w:rsid w:val="009C65B8"/>
    <w:rsid w:val="009D50E1"/>
    <w:rsid w:val="009D5ECF"/>
    <w:rsid w:val="009D6842"/>
    <w:rsid w:val="009E21C9"/>
    <w:rsid w:val="009E7976"/>
    <w:rsid w:val="009F115D"/>
    <w:rsid w:val="009F30A9"/>
    <w:rsid w:val="00A01A95"/>
    <w:rsid w:val="00A0413E"/>
    <w:rsid w:val="00A067A9"/>
    <w:rsid w:val="00A10A97"/>
    <w:rsid w:val="00A1454D"/>
    <w:rsid w:val="00A3134C"/>
    <w:rsid w:val="00A33726"/>
    <w:rsid w:val="00A34A66"/>
    <w:rsid w:val="00A3612D"/>
    <w:rsid w:val="00A37688"/>
    <w:rsid w:val="00A51B11"/>
    <w:rsid w:val="00A545D2"/>
    <w:rsid w:val="00A55F26"/>
    <w:rsid w:val="00A634C1"/>
    <w:rsid w:val="00A66840"/>
    <w:rsid w:val="00A70A3D"/>
    <w:rsid w:val="00A71B7D"/>
    <w:rsid w:val="00A7317F"/>
    <w:rsid w:val="00A7343B"/>
    <w:rsid w:val="00A77A24"/>
    <w:rsid w:val="00A90874"/>
    <w:rsid w:val="00A92374"/>
    <w:rsid w:val="00AA598F"/>
    <w:rsid w:val="00AB09BE"/>
    <w:rsid w:val="00AB0A0E"/>
    <w:rsid w:val="00AB6EFD"/>
    <w:rsid w:val="00AB7DBC"/>
    <w:rsid w:val="00AD73BA"/>
    <w:rsid w:val="00AE2472"/>
    <w:rsid w:val="00AE2F35"/>
    <w:rsid w:val="00AE6829"/>
    <w:rsid w:val="00AF0216"/>
    <w:rsid w:val="00AF1959"/>
    <w:rsid w:val="00AF5083"/>
    <w:rsid w:val="00AF7275"/>
    <w:rsid w:val="00AF759D"/>
    <w:rsid w:val="00B06FD9"/>
    <w:rsid w:val="00B07563"/>
    <w:rsid w:val="00B12BF4"/>
    <w:rsid w:val="00B155C1"/>
    <w:rsid w:val="00B2058F"/>
    <w:rsid w:val="00B318A1"/>
    <w:rsid w:val="00B31A7D"/>
    <w:rsid w:val="00B339FB"/>
    <w:rsid w:val="00B363AE"/>
    <w:rsid w:val="00B41587"/>
    <w:rsid w:val="00B41D79"/>
    <w:rsid w:val="00B46199"/>
    <w:rsid w:val="00B67090"/>
    <w:rsid w:val="00B70809"/>
    <w:rsid w:val="00B719B5"/>
    <w:rsid w:val="00B73E33"/>
    <w:rsid w:val="00B74A35"/>
    <w:rsid w:val="00B86F9C"/>
    <w:rsid w:val="00B910BE"/>
    <w:rsid w:val="00B93674"/>
    <w:rsid w:val="00BA155F"/>
    <w:rsid w:val="00BA276B"/>
    <w:rsid w:val="00BA2982"/>
    <w:rsid w:val="00BA6D48"/>
    <w:rsid w:val="00BB09BF"/>
    <w:rsid w:val="00BB3523"/>
    <w:rsid w:val="00BB6707"/>
    <w:rsid w:val="00BC04CF"/>
    <w:rsid w:val="00BC1374"/>
    <w:rsid w:val="00BC43BE"/>
    <w:rsid w:val="00BC7220"/>
    <w:rsid w:val="00BC7669"/>
    <w:rsid w:val="00BD3044"/>
    <w:rsid w:val="00BD5E81"/>
    <w:rsid w:val="00BD6665"/>
    <w:rsid w:val="00BE142E"/>
    <w:rsid w:val="00BE3509"/>
    <w:rsid w:val="00BE5315"/>
    <w:rsid w:val="00BE59A2"/>
    <w:rsid w:val="00BF2644"/>
    <w:rsid w:val="00BF4BD2"/>
    <w:rsid w:val="00BF755E"/>
    <w:rsid w:val="00C02923"/>
    <w:rsid w:val="00C16501"/>
    <w:rsid w:val="00C1782E"/>
    <w:rsid w:val="00C2042D"/>
    <w:rsid w:val="00C211A8"/>
    <w:rsid w:val="00C24366"/>
    <w:rsid w:val="00C25987"/>
    <w:rsid w:val="00C318BE"/>
    <w:rsid w:val="00C42718"/>
    <w:rsid w:val="00C428DE"/>
    <w:rsid w:val="00C42FEA"/>
    <w:rsid w:val="00C45E68"/>
    <w:rsid w:val="00C546F2"/>
    <w:rsid w:val="00C60188"/>
    <w:rsid w:val="00C7330F"/>
    <w:rsid w:val="00C73429"/>
    <w:rsid w:val="00C74636"/>
    <w:rsid w:val="00C75A4D"/>
    <w:rsid w:val="00C76195"/>
    <w:rsid w:val="00C8131A"/>
    <w:rsid w:val="00C84BA1"/>
    <w:rsid w:val="00C8639D"/>
    <w:rsid w:val="00C865AB"/>
    <w:rsid w:val="00C87742"/>
    <w:rsid w:val="00C94B67"/>
    <w:rsid w:val="00C960A4"/>
    <w:rsid w:val="00C96E57"/>
    <w:rsid w:val="00CA0CA3"/>
    <w:rsid w:val="00CA23B0"/>
    <w:rsid w:val="00CB12C9"/>
    <w:rsid w:val="00CB1FA0"/>
    <w:rsid w:val="00CB6A1B"/>
    <w:rsid w:val="00CC294A"/>
    <w:rsid w:val="00CD1DF9"/>
    <w:rsid w:val="00CD4A42"/>
    <w:rsid w:val="00CE4C0D"/>
    <w:rsid w:val="00CF3510"/>
    <w:rsid w:val="00CF5F41"/>
    <w:rsid w:val="00D01345"/>
    <w:rsid w:val="00D05E1B"/>
    <w:rsid w:val="00D16CEF"/>
    <w:rsid w:val="00D20371"/>
    <w:rsid w:val="00D2165B"/>
    <w:rsid w:val="00D21B89"/>
    <w:rsid w:val="00D23A1D"/>
    <w:rsid w:val="00D243C8"/>
    <w:rsid w:val="00D2483A"/>
    <w:rsid w:val="00D31187"/>
    <w:rsid w:val="00D311AF"/>
    <w:rsid w:val="00D31F36"/>
    <w:rsid w:val="00D32929"/>
    <w:rsid w:val="00D40F2E"/>
    <w:rsid w:val="00D41D06"/>
    <w:rsid w:val="00D43C5C"/>
    <w:rsid w:val="00D45D61"/>
    <w:rsid w:val="00D519AD"/>
    <w:rsid w:val="00D523DD"/>
    <w:rsid w:val="00D54556"/>
    <w:rsid w:val="00D56CCD"/>
    <w:rsid w:val="00D57199"/>
    <w:rsid w:val="00D579FD"/>
    <w:rsid w:val="00D61AFD"/>
    <w:rsid w:val="00D67655"/>
    <w:rsid w:val="00D70D0C"/>
    <w:rsid w:val="00D72DAA"/>
    <w:rsid w:val="00D82C33"/>
    <w:rsid w:val="00DA0035"/>
    <w:rsid w:val="00DA40CD"/>
    <w:rsid w:val="00DB5158"/>
    <w:rsid w:val="00DB5F04"/>
    <w:rsid w:val="00DC320D"/>
    <w:rsid w:val="00DC40C4"/>
    <w:rsid w:val="00DC4D03"/>
    <w:rsid w:val="00DC58C5"/>
    <w:rsid w:val="00DD41BB"/>
    <w:rsid w:val="00DD48DB"/>
    <w:rsid w:val="00DD5282"/>
    <w:rsid w:val="00DE3400"/>
    <w:rsid w:val="00DF053F"/>
    <w:rsid w:val="00DF267A"/>
    <w:rsid w:val="00DF4BD1"/>
    <w:rsid w:val="00E05621"/>
    <w:rsid w:val="00E111B2"/>
    <w:rsid w:val="00E12BFC"/>
    <w:rsid w:val="00E14827"/>
    <w:rsid w:val="00E217A4"/>
    <w:rsid w:val="00E230EC"/>
    <w:rsid w:val="00E235A1"/>
    <w:rsid w:val="00E244B6"/>
    <w:rsid w:val="00E2758E"/>
    <w:rsid w:val="00E343EE"/>
    <w:rsid w:val="00E43C52"/>
    <w:rsid w:val="00E465F5"/>
    <w:rsid w:val="00E474AB"/>
    <w:rsid w:val="00E52AC9"/>
    <w:rsid w:val="00E52DE3"/>
    <w:rsid w:val="00E55974"/>
    <w:rsid w:val="00E60380"/>
    <w:rsid w:val="00E629F0"/>
    <w:rsid w:val="00E63439"/>
    <w:rsid w:val="00E71CAB"/>
    <w:rsid w:val="00E726FC"/>
    <w:rsid w:val="00E72713"/>
    <w:rsid w:val="00E74238"/>
    <w:rsid w:val="00E745F3"/>
    <w:rsid w:val="00E76371"/>
    <w:rsid w:val="00E769ED"/>
    <w:rsid w:val="00E77668"/>
    <w:rsid w:val="00E819F5"/>
    <w:rsid w:val="00E873F3"/>
    <w:rsid w:val="00E9010C"/>
    <w:rsid w:val="00E93AEB"/>
    <w:rsid w:val="00E95D3F"/>
    <w:rsid w:val="00E963E5"/>
    <w:rsid w:val="00E96AFA"/>
    <w:rsid w:val="00EA0016"/>
    <w:rsid w:val="00EA25C3"/>
    <w:rsid w:val="00EA338C"/>
    <w:rsid w:val="00EB2C96"/>
    <w:rsid w:val="00EB3120"/>
    <w:rsid w:val="00EB5652"/>
    <w:rsid w:val="00EC6626"/>
    <w:rsid w:val="00EC73BC"/>
    <w:rsid w:val="00EC7E98"/>
    <w:rsid w:val="00EE4F5D"/>
    <w:rsid w:val="00EE4FBC"/>
    <w:rsid w:val="00EF2EE1"/>
    <w:rsid w:val="00F01536"/>
    <w:rsid w:val="00F01ECD"/>
    <w:rsid w:val="00F02EC5"/>
    <w:rsid w:val="00F0569C"/>
    <w:rsid w:val="00F07671"/>
    <w:rsid w:val="00F07DBF"/>
    <w:rsid w:val="00F15084"/>
    <w:rsid w:val="00F15FC2"/>
    <w:rsid w:val="00F21587"/>
    <w:rsid w:val="00F2432E"/>
    <w:rsid w:val="00F4361E"/>
    <w:rsid w:val="00F44352"/>
    <w:rsid w:val="00F452CF"/>
    <w:rsid w:val="00F45E7C"/>
    <w:rsid w:val="00F46A44"/>
    <w:rsid w:val="00F4771A"/>
    <w:rsid w:val="00F5022A"/>
    <w:rsid w:val="00F5361F"/>
    <w:rsid w:val="00F57E86"/>
    <w:rsid w:val="00F6742F"/>
    <w:rsid w:val="00F7381A"/>
    <w:rsid w:val="00F740EF"/>
    <w:rsid w:val="00F75B94"/>
    <w:rsid w:val="00F77489"/>
    <w:rsid w:val="00F805E0"/>
    <w:rsid w:val="00F814DE"/>
    <w:rsid w:val="00F84332"/>
    <w:rsid w:val="00F95995"/>
    <w:rsid w:val="00F97277"/>
    <w:rsid w:val="00FB0C95"/>
    <w:rsid w:val="00FB2383"/>
    <w:rsid w:val="00FB55FB"/>
    <w:rsid w:val="00FD3564"/>
    <w:rsid w:val="00FD379F"/>
    <w:rsid w:val="00FE1C0F"/>
    <w:rsid w:val="00FF08FD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5426A36"/>
  <w15:docId w15:val="{E51B7572-9940-497F-A905-FD1C20AE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0F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2E0F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9F30A9"/>
    <w:pPr>
      <w:keepNext/>
      <w:keepLines/>
      <w:spacing w:after="200" w:line="240" w:lineRule="auto"/>
      <w:outlineLvl w:val="1"/>
    </w:pPr>
    <w:rPr>
      <w:rFonts w:eastAsiaTheme="majorEastAsia" w:cstheme="majorBidi"/>
      <w:bCs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72E0F"/>
    <w:rPr>
      <w:rFonts w:ascii="Verdana" w:eastAsiaTheme="majorEastAsia" w:hAnsi="Verdana" w:cstheme="majorBidi"/>
      <w:b/>
      <w:bCs/>
      <w:sz w:val="20"/>
      <w:szCs w:val="28"/>
    </w:rPr>
  </w:style>
  <w:style w:type="paragraph" w:customStyle="1" w:styleId="AfsenderTop">
    <w:name w:val="AfsenderTop"/>
    <w:basedOn w:val="Normal"/>
    <w:link w:val="AfsenderTopTegn"/>
    <w:rsid w:val="00662BDF"/>
    <w:pPr>
      <w:tabs>
        <w:tab w:val="right" w:pos="3686"/>
      </w:tabs>
      <w:spacing w:after="80" w:line="160" w:lineRule="atLeast"/>
      <w:jc w:val="righ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30A9"/>
    <w:rPr>
      <w:rFonts w:ascii="Georgia" w:eastAsiaTheme="majorEastAsia" w:hAnsi="Georgia" w:cstheme="majorBidi"/>
      <w:bCs/>
      <w:sz w:val="20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AfsenderBund">
    <w:name w:val="AfsenderBund"/>
    <w:basedOn w:val="AfsenderTop"/>
    <w:rsid w:val="004C5455"/>
    <w:pPr>
      <w:tabs>
        <w:tab w:val="clear" w:pos="3686"/>
        <w:tab w:val="right" w:pos="2325"/>
      </w:tabs>
    </w:pPr>
  </w:style>
  <w:style w:type="paragraph" w:customStyle="1" w:styleId="OrgFelt1Side1">
    <w:name w:val="OrgFelt1Side1"/>
    <w:basedOn w:val="OrgFelterSide1"/>
    <w:rsid w:val="000429F3"/>
    <w:rPr>
      <w:b/>
    </w:rPr>
  </w:style>
  <w:style w:type="character" w:customStyle="1" w:styleId="AfsenderTopTegn">
    <w:name w:val="AfsenderTop Tegn"/>
    <w:basedOn w:val="Standardskrifttypeiafsnit"/>
    <w:link w:val="AfsenderTop"/>
    <w:rsid w:val="00662BDF"/>
    <w:rPr>
      <w:rFonts w:ascii="Verdana" w:hAnsi="Verdana"/>
      <w:sz w:val="16"/>
    </w:rPr>
  </w:style>
  <w:style w:type="paragraph" w:customStyle="1" w:styleId="OrgFelterSide2">
    <w:name w:val="OrgFelterSide2"/>
    <w:basedOn w:val="Normal"/>
    <w:rsid w:val="00DE3400"/>
    <w:pPr>
      <w:jc w:val="right"/>
    </w:pPr>
    <w:rPr>
      <w:sz w:val="16"/>
    </w:rPr>
  </w:style>
  <w:style w:type="paragraph" w:customStyle="1" w:styleId="OrgFelt1Side2">
    <w:name w:val="OrgFelt1Side2"/>
    <w:basedOn w:val="OrgFelterSide2"/>
    <w:rsid w:val="00DE3400"/>
    <w:rPr>
      <w:b/>
    </w:rPr>
  </w:style>
  <w:style w:type="character" w:styleId="Sidetal">
    <w:name w:val="page number"/>
    <w:basedOn w:val="Standardskrifttypeiafsnit"/>
    <w:uiPriority w:val="99"/>
    <w:unhideWhenUsed/>
    <w:rsid w:val="0091268E"/>
    <w:rPr>
      <w:rFonts w:ascii="Verdana" w:hAnsi="Verdana"/>
      <w:b/>
      <w:sz w:val="16"/>
    </w:rPr>
  </w:style>
  <w:style w:type="paragraph" w:customStyle="1" w:styleId="TlfTider">
    <w:name w:val="TlfTider"/>
    <w:basedOn w:val="Normal"/>
    <w:rsid w:val="006179B6"/>
    <w:pPr>
      <w:spacing w:line="160" w:lineRule="atLeast"/>
      <w:jc w:val="center"/>
    </w:pPr>
    <w:rPr>
      <w:sz w:val="16"/>
    </w:rPr>
  </w:style>
  <w:style w:type="paragraph" w:customStyle="1" w:styleId="Kampagne">
    <w:name w:val="Kampagne"/>
    <w:basedOn w:val="Normal"/>
    <w:rsid w:val="00365D29"/>
    <w:pPr>
      <w:spacing w:line="160" w:lineRule="atLeast"/>
    </w:pPr>
    <w:rPr>
      <w:sz w:val="16"/>
    </w:rPr>
  </w:style>
  <w:style w:type="paragraph" w:customStyle="1" w:styleId="RessourcetekstAfstand">
    <w:name w:val="RessourcetekstAfstand"/>
    <w:basedOn w:val="Normal"/>
    <w:rsid w:val="00F452CF"/>
    <w:pPr>
      <w:spacing w:line="80" w:lineRule="exact"/>
    </w:pPr>
    <w:rPr>
      <w:sz w:val="8"/>
    </w:rPr>
  </w:style>
  <w:style w:type="paragraph" w:customStyle="1" w:styleId="OrgFelterSide1">
    <w:name w:val="OrgFelterSide1"/>
    <w:basedOn w:val="Normal"/>
    <w:rsid w:val="00A01A95"/>
    <w:pPr>
      <w:jc w:val="right"/>
    </w:pPr>
  </w:style>
  <w:style w:type="paragraph" w:customStyle="1" w:styleId="Notat">
    <w:name w:val="Notat"/>
    <w:basedOn w:val="Normal"/>
    <w:rsid w:val="00E465F5"/>
    <w:pPr>
      <w:spacing w:after="360" w:line="400" w:lineRule="atLeast"/>
    </w:pPr>
    <w:rPr>
      <w:b/>
      <w:sz w:val="40"/>
    </w:rPr>
  </w:style>
  <w:style w:type="paragraph" w:customStyle="1" w:styleId="Default">
    <w:name w:val="Default"/>
    <w:rsid w:val="008C6D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rsid w:val="008C6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sbjerg%20Kommune\DynamicTemplate\dynamictemplate\Skabeloner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9F39E-DF6C-4B22-8F73-6D4026BA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152</TotalTime>
  <Pages>4</Pages>
  <Words>680</Words>
  <Characters>3877</Characters>
  <Application>Microsoft Office Word</Application>
  <DocSecurity>0</DocSecurity>
  <Lines>176</Lines>
  <Paragraphs>82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Kristensen Louise Boesen. LOBK</dc:creator>
  <cp:lastModifiedBy>Thomas Poulsen. THPO</cp:lastModifiedBy>
  <cp:revision>66</cp:revision>
  <cp:lastPrinted>2014-07-17T10:44:00Z</cp:lastPrinted>
  <dcterms:created xsi:type="dcterms:W3CDTF">2022-02-25T10:42:00Z</dcterms:created>
  <dcterms:modified xsi:type="dcterms:W3CDTF">2023-04-11T06:52:00Z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{15042019-4238-48F8-8999-B962A1644734}</vt:lpwstr>
  </property>
</Properties>
</file>